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D03" w:rsidRPr="00720D03" w:rsidRDefault="00720D03" w:rsidP="00720D03">
      <w:pPr>
        <w:spacing w:before="100" w:beforeAutospacing="1" w:after="240" w:line="240" w:lineRule="auto"/>
        <w:jc w:val="center"/>
        <w:rPr>
          <w:rFonts w:eastAsia="Times New Roman" w:cstheme="minorHAnsi"/>
          <w:b/>
          <w:sz w:val="24"/>
          <w:szCs w:val="24"/>
        </w:rPr>
      </w:pPr>
      <w:r w:rsidRPr="00720D03">
        <w:rPr>
          <w:rFonts w:eastAsia="Times New Roman" w:cstheme="minorHAnsi"/>
          <w:b/>
          <w:sz w:val="24"/>
          <w:szCs w:val="24"/>
        </w:rPr>
        <w:t>Steps to an Accurate Report</w:t>
      </w:r>
    </w:p>
    <w:p w:rsidR="008A092F" w:rsidRPr="008A092F" w:rsidRDefault="008A092F" w:rsidP="008A092F">
      <w:pPr>
        <w:spacing w:before="100" w:beforeAutospacing="1" w:after="240" w:line="240" w:lineRule="auto"/>
        <w:rPr>
          <w:rFonts w:eastAsia="Times New Roman" w:cstheme="minorHAnsi"/>
          <w:sz w:val="24"/>
          <w:szCs w:val="24"/>
        </w:rPr>
      </w:pPr>
      <w:r w:rsidRPr="008A092F">
        <w:rPr>
          <w:rFonts w:eastAsia="Times New Roman" w:cstheme="minorHAnsi"/>
          <w:sz w:val="24"/>
          <w:szCs w:val="24"/>
        </w:rPr>
        <w:t xml:space="preserve">The following steps can only be implemented by an individual with </w:t>
      </w:r>
      <w:r w:rsidRPr="008A092F">
        <w:rPr>
          <w:rFonts w:eastAsia="Times New Roman" w:cstheme="minorHAnsi"/>
          <w:b/>
          <w:sz w:val="24"/>
          <w:szCs w:val="24"/>
          <w:u w:val="single"/>
        </w:rPr>
        <w:t>administrative access</w:t>
      </w:r>
      <w:r w:rsidRPr="008A092F">
        <w:rPr>
          <w:rFonts w:eastAsia="Times New Roman" w:cstheme="minorHAnsi"/>
          <w:sz w:val="24"/>
          <w:szCs w:val="24"/>
        </w:rPr>
        <w:t xml:space="preserve"> to the program's account</w:t>
      </w:r>
      <w:r>
        <w:rPr>
          <w:rFonts w:eastAsia="Times New Roman" w:cstheme="minorHAnsi"/>
          <w:sz w:val="24"/>
          <w:szCs w:val="24"/>
        </w:rPr>
        <w:t xml:space="preserve"> </w:t>
      </w:r>
      <w:r w:rsidRPr="008A092F">
        <w:rPr>
          <w:rFonts w:eastAsia="Times New Roman" w:cstheme="minorHAnsi"/>
          <w:sz w:val="24"/>
          <w:szCs w:val="24"/>
        </w:rPr>
        <w:t xml:space="preserve">(see Instructions - Program Administrators under the login section of the Registry homepage </w:t>
      </w:r>
      <w:hyperlink r:id="rId9" w:tgtFrame="_blank" w:history="1">
        <w:r w:rsidRPr="008A092F">
          <w:rPr>
            <w:rFonts w:eastAsia="Times New Roman" w:cstheme="minorHAnsi"/>
            <w:color w:val="0000FF"/>
            <w:sz w:val="24"/>
            <w:szCs w:val="24"/>
            <w:u w:val="single"/>
          </w:rPr>
          <w:t>www.ccacregistry.org</w:t>
        </w:r>
      </w:hyperlink>
      <w:r w:rsidRPr="008A092F">
        <w:rPr>
          <w:rFonts w:eastAsia="Times New Roman" w:cstheme="minorHAnsi"/>
          <w:sz w:val="24"/>
          <w:szCs w:val="24"/>
        </w:rPr>
        <w:t>)</w:t>
      </w:r>
      <w:r>
        <w:rPr>
          <w:rFonts w:eastAsia="Times New Roman" w:cstheme="minorHAnsi"/>
          <w:sz w:val="24"/>
          <w:szCs w:val="24"/>
        </w:rPr>
        <w:t>.</w:t>
      </w:r>
    </w:p>
    <w:p w:rsidR="00720D03" w:rsidRDefault="00720D03" w:rsidP="00720D03">
      <w:pPr>
        <w:numPr>
          <w:ilvl w:val="0"/>
          <w:numId w:val="1"/>
        </w:numPr>
        <w:spacing w:before="100" w:beforeAutospacing="1" w:after="240" w:line="240" w:lineRule="auto"/>
        <w:rPr>
          <w:rFonts w:eastAsia="Times New Roman" w:cstheme="minorHAnsi"/>
          <w:sz w:val="24"/>
          <w:szCs w:val="24"/>
        </w:rPr>
      </w:pPr>
      <w:r w:rsidRPr="008A092F">
        <w:rPr>
          <w:rFonts w:eastAsia="Times New Roman" w:cstheme="minorHAnsi"/>
          <w:b/>
          <w:bCs/>
          <w:sz w:val="24"/>
          <w:szCs w:val="24"/>
        </w:rPr>
        <w:t>Confirm all staff members</w:t>
      </w:r>
      <w:r>
        <w:rPr>
          <w:rFonts w:eastAsia="Times New Roman" w:cstheme="minorHAnsi"/>
          <w:b/>
          <w:bCs/>
          <w:sz w:val="24"/>
          <w:szCs w:val="24"/>
        </w:rPr>
        <w:t>:</w:t>
      </w:r>
      <w:r w:rsidRPr="008A092F">
        <w:rPr>
          <w:rFonts w:eastAsia="Times New Roman" w:cstheme="minorHAnsi"/>
          <w:sz w:val="24"/>
          <w:szCs w:val="24"/>
        </w:rPr>
        <w:t xml:space="preserve"> </w:t>
      </w:r>
      <w:r>
        <w:rPr>
          <w:rFonts w:eastAsia="Times New Roman" w:cstheme="minorHAnsi"/>
          <w:sz w:val="24"/>
          <w:szCs w:val="24"/>
        </w:rPr>
        <w:t>Log in. C</w:t>
      </w:r>
      <w:r w:rsidRPr="008A092F">
        <w:rPr>
          <w:rFonts w:eastAsia="Times New Roman" w:cstheme="minorHAnsi"/>
          <w:sz w:val="24"/>
          <w:szCs w:val="24"/>
        </w:rPr>
        <w:t xml:space="preserve">lick on the </w:t>
      </w:r>
      <w:r w:rsidRPr="008A092F">
        <w:rPr>
          <w:rFonts w:eastAsia="Times New Roman" w:cstheme="minorHAnsi"/>
          <w:b/>
          <w:bCs/>
          <w:sz w:val="24"/>
          <w:szCs w:val="24"/>
        </w:rPr>
        <w:t>Staff Confirmation</w:t>
      </w:r>
      <w:r w:rsidRPr="008A092F">
        <w:rPr>
          <w:rFonts w:eastAsia="Times New Roman" w:cstheme="minorHAnsi"/>
          <w:sz w:val="24"/>
          <w:szCs w:val="24"/>
        </w:rPr>
        <w:t xml:space="preserve"> tab under </w:t>
      </w:r>
      <w:r w:rsidRPr="008A092F">
        <w:rPr>
          <w:rFonts w:eastAsia="Times New Roman" w:cstheme="minorHAnsi"/>
          <w:b/>
          <w:bCs/>
          <w:sz w:val="24"/>
          <w:szCs w:val="24"/>
        </w:rPr>
        <w:t>Program Administration</w:t>
      </w:r>
      <w:r w:rsidRPr="008A092F">
        <w:rPr>
          <w:rFonts w:eastAsia="Times New Roman" w:cstheme="minorHAnsi"/>
          <w:sz w:val="24"/>
          <w:szCs w:val="24"/>
        </w:rPr>
        <w:t xml:space="preserve"> to view all staff members associated with the program. Designate "Yes" </w:t>
      </w:r>
      <w:r>
        <w:rPr>
          <w:rFonts w:eastAsia="Times New Roman" w:cstheme="minorHAnsi"/>
          <w:sz w:val="24"/>
          <w:szCs w:val="24"/>
        </w:rPr>
        <w:t xml:space="preserve">for individuals who are currently employed at the program, </w:t>
      </w:r>
      <w:r w:rsidRPr="008A092F">
        <w:rPr>
          <w:rFonts w:eastAsia="Times New Roman" w:cstheme="minorHAnsi"/>
          <w:sz w:val="24"/>
          <w:szCs w:val="24"/>
        </w:rPr>
        <w:t xml:space="preserve">or "No" for </w:t>
      </w:r>
      <w:r>
        <w:rPr>
          <w:rFonts w:eastAsia="Times New Roman" w:cstheme="minorHAnsi"/>
          <w:sz w:val="24"/>
          <w:szCs w:val="24"/>
        </w:rPr>
        <w:t xml:space="preserve">individuals who no longer (or never did) work at the program; </w:t>
      </w:r>
      <w:r w:rsidRPr="008A092F">
        <w:rPr>
          <w:rFonts w:eastAsia="Times New Roman" w:cstheme="minorHAnsi"/>
          <w:sz w:val="24"/>
          <w:szCs w:val="24"/>
        </w:rPr>
        <w:t>verify all information is correct</w:t>
      </w:r>
      <w:r>
        <w:rPr>
          <w:rFonts w:eastAsia="Times New Roman" w:cstheme="minorHAnsi"/>
          <w:sz w:val="24"/>
          <w:szCs w:val="24"/>
        </w:rPr>
        <w:t>;</w:t>
      </w:r>
      <w:r w:rsidRPr="008A092F">
        <w:rPr>
          <w:rFonts w:eastAsia="Times New Roman" w:cstheme="minorHAnsi"/>
          <w:sz w:val="24"/>
          <w:szCs w:val="24"/>
        </w:rPr>
        <w:t xml:space="preserve"> and </w:t>
      </w:r>
      <w:r w:rsidRPr="008A092F">
        <w:rPr>
          <w:rFonts w:eastAsia="Times New Roman" w:cstheme="minorHAnsi"/>
          <w:b/>
          <w:sz w:val="24"/>
          <w:szCs w:val="24"/>
        </w:rPr>
        <w:t>save</w:t>
      </w:r>
      <w:r w:rsidRPr="008A092F">
        <w:rPr>
          <w:rFonts w:eastAsia="Times New Roman" w:cstheme="minorHAnsi"/>
          <w:sz w:val="24"/>
          <w:szCs w:val="24"/>
        </w:rPr>
        <w:t xml:space="preserve">. </w:t>
      </w:r>
    </w:p>
    <w:p w:rsidR="008A092F" w:rsidRPr="008A092F" w:rsidRDefault="008A092F" w:rsidP="007F7709">
      <w:pPr>
        <w:numPr>
          <w:ilvl w:val="0"/>
          <w:numId w:val="1"/>
        </w:numPr>
        <w:spacing w:before="100" w:beforeAutospacing="1" w:after="240" w:line="240" w:lineRule="auto"/>
        <w:rPr>
          <w:rFonts w:eastAsia="Times New Roman" w:cstheme="minorHAnsi"/>
          <w:sz w:val="24"/>
          <w:szCs w:val="24"/>
        </w:rPr>
      </w:pPr>
      <w:r w:rsidRPr="008A092F">
        <w:rPr>
          <w:rFonts w:eastAsia="Times New Roman" w:cstheme="minorHAnsi"/>
          <w:b/>
          <w:bCs/>
          <w:sz w:val="24"/>
          <w:szCs w:val="24"/>
        </w:rPr>
        <w:t>Confirm program details</w:t>
      </w:r>
      <w:r w:rsidR="00916AE4">
        <w:rPr>
          <w:rFonts w:eastAsia="Times New Roman" w:cstheme="minorHAnsi"/>
          <w:b/>
          <w:bCs/>
          <w:sz w:val="24"/>
          <w:szCs w:val="24"/>
        </w:rPr>
        <w:t>:</w:t>
      </w:r>
      <w:r w:rsidRPr="008A092F">
        <w:rPr>
          <w:rFonts w:eastAsia="Times New Roman" w:cstheme="minorHAnsi"/>
          <w:sz w:val="24"/>
          <w:szCs w:val="24"/>
        </w:rPr>
        <w:t xml:space="preserve"> </w:t>
      </w:r>
      <w:r w:rsidR="00720D03">
        <w:rPr>
          <w:rFonts w:eastAsia="Times New Roman" w:cstheme="minorHAnsi"/>
          <w:sz w:val="24"/>
          <w:szCs w:val="24"/>
        </w:rPr>
        <w:t>C</w:t>
      </w:r>
      <w:r w:rsidRPr="008A092F">
        <w:rPr>
          <w:rFonts w:eastAsia="Times New Roman" w:cstheme="minorHAnsi"/>
          <w:sz w:val="24"/>
          <w:szCs w:val="24"/>
        </w:rPr>
        <w:t xml:space="preserve">lick on </w:t>
      </w:r>
      <w:r w:rsidRPr="008A092F">
        <w:rPr>
          <w:rFonts w:eastAsia="Times New Roman" w:cstheme="minorHAnsi"/>
          <w:b/>
          <w:bCs/>
          <w:sz w:val="24"/>
          <w:szCs w:val="24"/>
        </w:rPr>
        <w:t>Edit Program Details</w:t>
      </w:r>
      <w:r w:rsidRPr="008A092F">
        <w:rPr>
          <w:rFonts w:eastAsia="Times New Roman" w:cstheme="minorHAnsi"/>
          <w:sz w:val="24"/>
          <w:szCs w:val="24"/>
        </w:rPr>
        <w:t xml:space="preserve"> tab under </w:t>
      </w:r>
      <w:r w:rsidRPr="008A092F">
        <w:rPr>
          <w:rFonts w:eastAsia="Times New Roman" w:cstheme="minorHAnsi"/>
          <w:b/>
          <w:bCs/>
          <w:sz w:val="24"/>
          <w:szCs w:val="24"/>
        </w:rPr>
        <w:t>Program Administration</w:t>
      </w:r>
      <w:r w:rsidRPr="008A092F">
        <w:rPr>
          <w:rFonts w:eastAsia="Times New Roman" w:cstheme="minorHAnsi"/>
          <w:sz w:val="24"/>
          <w:szCs w:val="24"/>
        </w:rPr>
        <w:t xml:space="preserve"> to view program information. If changes are required</w:t>
      </w:r>
      <w:r w:rsidR="00916AE4">
        <w:rPr>
          <w:rFonts w:eastAsia="Times New Roman" w:cstheme="minorHAnsi"/>
          <w:sz w:val="24"/>
          <w:szCs w:val="24"/>
        </w:rPr>
        <w:t xml:space="preserve"> to locked fields</w:t>
      </w:r>
      <w:r w:rsidRPr="008A092F">
        <w:rPr>
          <w:rFonts w:eastAsia="Times New Roman" w:cstheme="minorHAnsi"/>
          <w:sz w:val="24"/>
          <w:szCs w:val="24"/>
        </w:rPr>
        <w:t>, please contact OEC Registry staff.</w:t>
      </w:r>
    </w:p>
    <w:p w:rsidR="008A092F" w:rsidRPr="008A092F" w:rsidRDefault="008A092F" w:rsidP="00AF37F4">
      <w:pPr>
        <w:numPr>
          <w:ilvl w:val="0"/>
          <w:numId w:val="1"/>
        </w:numPr>
        <w:spacing w:before="100" w:beforeAutospacing="1" w:after="240" w:line="240" w:lineRule="auto"/>
        <w:rPr>
          <w:rFonts w:eastAsia="Times New Roman" w:cstheme="minorHAnsi"/>
          <w:sz w:val="24"/>
          <w:szCs w:val="24"/>
        </w:rPr>
      </w:pPr>
      <w:r w:rsidRPr="008A092F">
        <w:rPr>
          <w:rFonts w:eastAsia="Times New Roman" w:cstheme="minorHAnsi"/>
          <w:b/>
          <w:bCs/>
          <w:sz w:val="24"/>
          <w:szCs w:val="24"/>
        </w:rPr>
        <w:t xml:space="preserve">"Build" your program for the report: </w:t>
      </w:r>
    </w:p>
    <w:p w:rsidR="008A092F" w:rsidRPr="008A092F" w:rsidRDefault="008A092F" w:rsidP="008A092F">
      <w:pPr>
        <w:numPr>
          <w:ilvl w:val="1"/>
          <w:numId w:val="1"/>
        </w:numPr>
        <w:spacing w:before="100" w:beforeAutospacing="1" w:after="100" w:afterAutospacing="1" w:line="240" w:lineRule="auto"/>
        <w:rPr>
          <w:rFonts w:eastAsia="Times New Roman" w:cstheme="minorHAnsi"/>
          <w:sz w:val="24"/>
          <w:szCs w:val="24"/>
        </w:rPr>
      </w:pPr>
      <w:r w:rsidRPr="008A092F">
        <w:rPr>
          <w:rFonts w:eastAsia="Times New Roman" w:cstheme="minorHAnsi"/>
          <w:b/>
          <w:bCs/>
          <w:sz w:val="24"/>
          <w:szCs w:val="24"/>
        </w:rPr>
        <w:t>Designate classrooms</w:t>
      </w:r>
      <w:r w:rsidR="00916AE4">
        <w:rPr>
          <w:rFonts w:eastAsia="Times New Roman" w:cstheme="minorHAnsi"/>
          <w:b/>
          <w:bCs/>
          <w:sz w:val="24"/>
          <w:szCs w:val="24"/>
        </w:rPr>
        <w:t>:</w:t>
      </w:r>
      <w:r w:rsidRPr="008A092F">
        <w:rPr>
          <w:rFonts w:eastAsia="Times New Roman" w:cstheme="minorHAnsi"/>
          <w:sz w:val="24"/>
          <w:szCs w:val="24"/>
        </w:rPr>
        <w:t xml:space="preserve"> Click the </w:t>
      </w:r>
      <w:r w:rsidRPr="008A092F">
        <w:rPr>
          <w:rFonts w:eastAsia="Times New Roman" w:cstheme="minorHAnsi"/>
          <w:b/>
          <w:bCs/>
          <w:sz w:val="24"/>
          <w:szCs w:val="24"/>
        </w:rPr>
        <w:t>Building/Managing Rooms</w:t>
      </w:r>
      <w:r w:rsidRPr="008A092F">
        <w:rPr>
          <w:rFonts w:eastAsia="Times New Roman" w:cstheme="minorHAnsi"/>
          <w:sz w:val="24"/>
          <w:szCs w:val="24"/>
        </w:rPr>
        <w:t xml:space="preserve"> tab under </w:t>
      </w:r>
      <w:r w:rsidRPr="008A092F">
        <w:rPr>
          <w:rFonts w:eastAsia="Times New Roman" w:cstheme="minorHAnsi"/>
          <w:b/>
          <w:bCs/>
          <w:sz w:val="24"/>
          <w:szCs w:val="24"/>
        </w:rPr>
        <w:t>Program Administration</w:t>
      </w:r>
      <w:r w:rsidRPr="008A092F">
        <w:rPr>
          <w:rFonts w:eastAsia="Times New Roman" w:cstheme="minorHAnsi"/>
          <w:sz w:val="24"/>
          <w:szCs w:val="24"/>
        </w:rPr>
        <w:t xml:space="preserve">, and then click "Add Room." For each classroom in the program: </w:t>
      </w:r>
    </w:p>
    <w:p w:rsidR="008A092F" w:rsidRPr="008A092F" w:rsidRDefault="008A092F" w:rsidP="008A092F">
      <w:pPr>
        <w:numPr>
          <w:ilvl w:val="2"/>
          <w:numId w:val="1"/>
        </w:numPr>
        <w:spacing w:before="100" w:beforeAutospacing="1" w:after="100" w:afterAutospacing="1" w:line="240" w:lineRule="auto"/>
        <w:rPr>
          <w:rFonts w:eastAsia="Times New Roman" w:cstheme="minorHAnsi"/>
          <w:sz w:val="24"/>
          <w:szCs w:val="24"/>
        </w:rPr>
      </w:pPr>
      <w:r w:rsidRPr="008A092F">
        <w:rPr>
          <w:rFonts w:eastAsia="Times New Roman" w:cstheme="minorHAnsi"/>
          <w:sz w:val="24"/>
          <w:szCs w:val="24"/>
        </w:rPr>
        <w:t>Enter the name of the classroom/grou</w:t>
      </w:r>
      <w:r w:rsidR="00916AE4">
        <w:rPr>
          <w:rFonts w:eastAsia="Times New Roman" w:cstheme="minorHAnsi"/>
          <w:sz w:val="24"/>
          <w:szCs w:val="24"/>
        </w:rPr>
        <w:t>p (i.e. Blue Room, Room 10, etc.</w:t>
      </w:r>
      <w:r w:rsidRPr="008A092F">
        <w:rPr>
          <w:rFonts w:eastAsia="Times New Roman" w:cstheme="minorHAnsi"/>
          <w:sz w:val="24"/>
          <w:szCs w:val="24"/>
        </w:rPr>
        <w:t>).</w:t>
      </w:r>
    </w:p>
    <w:p w:rsidR="008A092F" w:rsidRPr="008A092F" w:rsidRDefault="008A092F" w:rsidP="008A092F">
      <w:pPr>
        <w:numPr>
          <w:ilvl w:val="2"/>
          <w:numId w:val="1"/>
        </w:numPr>
        <w:spacing w:before="100" w:beforeAutospacing="1" w:after="100" w:afterAutospacing="1" w:line="240" w:lineRule="auto"/>
        <w:rPr>
          <w:rFonts w:eastAsia="Times New Roman" w:cstheme="minorHAnsi"/>
          <w:sz w:val="24"/>
          <w:szCs w:val="24"/>
        </w:rPr>
      </w:pPr>
      <w:r w:rsidRPr="008A092F">
        <w:rPr>
          <w:rFonts w:eastAsia="Times New Roman" w:cstheme="minorHAnsi"/>
          <w:sz w:val="24"/>
          <w:szCs w:val="24"/>
        </w:rPr>
        <w:t>Choose the age category from the drop down menu.</w:t>
      </w:r>
    </w:p>
    <w:p w:rsidR="008A092F" w:rsidRPr="008A092F" w:rsidRDefault="008A092F" w:rsidP="008A092F">
      <w:pPr>
        <w:numPr>
          <w:ilvl w:val="2"/>
          <w:numId w:val="1"/>
        </w:numPr>
        <w:spacing w:before="100" w:beforeAutospacing="1" w:after="100" w:afterAutospacing="1" w:line="240" w:lineRule="auto"/>
        <w:rPr>
          <w:rFonts w:eastAsia="Times New Roman" w:cstheme="minorHAnsi"/>
          <w:sz w:val="24"/>
          <w:szCs w:val="24"/>
        </w:rPr>
      </w:pPr>
      <w:r w:rsidRPr="008A092F">
        <w:rPr>
          <w:rFonts w:eastAsia="Times New Roman" w:cstheme="minorHAnsi"/>
          <w:sz w:val="24"/>
          <w:szCs w:val="24"/>
        </w:rPr>
        <w:t>Click all of the days the classroom / group operates.</w:t>
      </w:r>
    </w:p>
    <w:p w:rsidR="008A092F" w:rsidRPr="008A092F" w:rsidRDefault="008A092F" w:rsidP="008A092F">
      <w:pPr>
        <w:numPr>
          <w:ilvl w:val="2"/>
          <w:numId w:val="1"/>
        </w:numPr>
        <w:spacing w:before="100" w:beforeAutospacing="1" w:after="100" w:afterAutospacing="1" w:line="240" w:lineRule="auto"/>
        <w:rPr>
          <w:rFonts w:eastAsia="Times New Roman" w:cstheme="minorHAnsi"/>
          <w:sz w:val="24"/>
          <w:szCs w:val="24"/>
        </w:rPr>
      </w:pPr>
      <w:r w:rsidRPr="008A092F">
        <w:rPr>
          <w:rFonts w:eastAsia="Times New Roman" w:cstheme="minorHAnsi"/>
          <w:sz w:val="24"/>
          <w:szCs w:val="24"/>
        </w:rPr>
        <w:t>Check the hours of operation for the classroom / group.</w:t>
      </w:r>
    </w:p>
    <w:p w:rsidR="008A092F" w:rsidRPr="008A092F" w:rsidRDefault="008A092F" w:rsidP="008A092F">
      <w:pPr>
        <w:numPr>
          <w:ilvl w:val="2"/>
          <w:numId w:val="1"/>
        </w:numPr>
        <w:spacing w:before="100" w:beforeAutospacing="1" w:after="100" w:afterAutospacing="1" w:line="240" w:lineRule="auto"/>
        <w:rPr>
          <w:rFonts w:eastAsia="Times New Roman" w:cstheme="minorHAnsi"/>
          <w:sz w:val="24"/>
          <w:szCs w:val="24"/>
        </w:rPr>
      </w:pPr>
      <w:r w:rsidRPr="008A092F">
        <w:rPr>
          <w:rFonts w:eastAsia="Times New Roman" w:cstheme="minorHAnsi"/>
          <w:sz w:val="24"/>
          <w:szCs w:val="24"/>
        </w:rPr>
        <w:t>Enter the total number of children enrolled in the classroom/group (not licensed capacity)</w:t>
      </w:r>
    </w:p>
    <w:p w:rsidR="008A092F" w:rsidRPr="008A092F" w:rsidRDefault="008A092F" w:rsidP="008A092F">
      <w:pPr>
        <w:numPr>
          <w:ilvl w:val="2"/>
          <w:numId w:val="1"/>
        </w:numPr>
        <w:spacing w:before="100" w:beforeAutospacing="1" w:after="100" w:afterAutospacing="1" w:line="240" w:lineRule="auto"/>
        <w:rPr>
          <w:rFonts w:eastAsia="Times New Roman" w:cstheme="minorHAnsi"/>
          <w:sz w:val="24"/>
          <w:szCs w:val="24"/>
        </w:rPr>
      </w:pPr>
      <w:r w:rsidRPr="008A092F">
        <w:rPr>
          <w:rFonts w:eastAsia="Times New Roman" w:cstheme="minorHAnsi"/>
          <w:sz w:val="24"/>
          <w:szCs w:val="24"/>
        </w:rPr>
        <w:t>Enter funding details</w:t>
      </w:r>
      <w:r w:rsidR="00720D03">
        <w:rPr>
          <w:rFonts w:eastAsia="Times New Roman" w:cstheme="minorHAnsi"/>
          <w:sz w:val="24"/>
          <w:szCs w:val="24"/>
        </w:rPr>
        <w:t xml:space="preserve"> </w:t>
      </w:r>
      <w:r w:rsidR="00720D03" w:rsidRPr="00720D03">
        <w:rPr>
          <w:rFonts w:eastAsia="Times New Roman" w:cstheme="minorHAnsi"/>
          <w:sz w:val="24"/>
          <w:szCs w:val="24"/>
          <w:u w:val="single"/>
        </w:rPr>
        <w:t>for the specific classroom</w:t>
      </w:r>
      <w:r w:rsidRPr="008A092F">
        <w:rPr>
          <w:rFonts w:eastAsia="Times New Roman" w:cstheme="minorHAnsi"/>
          <w:sz w:val="24"/>
          <w:szCs w:val="24"/>
        </w:rPr>
        <w:t xml:space="preserve"> (optional for NAEYC report; required for state-funded program reporting)</w:t>
      </w:r>
    </w:p>
    <w:p w:rsidR="008A092F" w:rsidRPr="008A092F" w:rsidRDefault="008A092F" w:rsidP="008A092F">
      <w:pPr>
        <w:numPr>
          <w:ilvl w:val="2"/>
          <w:numId w:val="1"/>
        </w:numPr>
        <w:spacing w:before="100" w:beforeAutospacing="1" w:after="100" w:afterAutospacing="1" w:line="240" w:lineRule="auto"/>
        <w:rPr>
          <w:rFonts w:eastAsia="Times New Roman" w:cstheme="minorHAnsi"/>
          <w:sz w:val="24"/>
          <w:szCs w:val="24"/>
        </w:rPr>
      </w:pPr>
      <w:r w:rsidRPr="008A092F">
        <w:rPr>
          <w:rFonts w:eastAsia="Times New Roman" w:cstheme="minorHAnsi"/>
          <w:sz w:val="24"/>
          <w:szCs w:val="24"/>
        </w:rPr>
        <w:t>Click "Add Room" to save your work!</w:t>
      </w:r>
    </w:p>
    <w:p w:rsidR="008A092F" w:rsidRPr="008A092F" w:rsidRDefault="008A092F" w:rsidP="008A092F">
      <w:pPr>
        <w:spacing w:before="100" w:beforeAutospacing="1" w:after="100" w:afterAutospacing="1" w:line="240" w:lineRule="auto"/>
        <w:ind w:left="1440"/>
        <w:rPr>
          <w:rFonts w:eastAsia="Times New Roman" w:cstheme="minorHAnsi"/>
          <w:sz w:val="24"/>
          <w:szCs w:val="24"/>
        </w:rPr>
      </w:pPr>
      <w:r w:rsidRPr="008A092F">
        <w:rPr>
          <w:rFonts w:eastAsia="Times New Roman" w:cstheme="minorHAnsi"/>
          <w:sz w:val="24"/>
          <w:szCs w:val="24"/>
        </w:rPr>
        <w:t xml:space="preserve">Notes: </w:t>
      </w:r>
    </w:p>
    <w:p w:rsidR="001336F0" w:rsidRPr="001336F0" w:rsidRDefault="008A092F" w:rsidP="001336F0">
      <w:pPr>
        <w:pStyle w:val="ListParagraph"/>
        <w:numPr>
          <w:ilvl w:val="0"/>
          <w:numId w:val="4"/>
        </w:numPr>
        <w:spacing w:before="120" w:after="120" w:line="240" w:lineRule="auto"/>
        <w:rPr>
          <w:rFonts w:eastAsia="Times New Roman" w:cstheme="minorHAnsi"/>
          <w:sz w:val="24"/>
          <w:szCs w:val="24"/>
        </w:rPr>
      </w:pPr>
      <w:r w:rsidRPr="001336F0">
        <w:rPr>
          <w:rFonts w:eastAsia="Times New Roman" w:cstheme="minorHAnsi"/>
          <w:sz w:val="24"/>
          <w:szCs w:val="24"/>
        </w:rPr>
        <w:t xml:space="preserve">If a room is open </w:t>
      </w:r>
      <w:r w:rsidRPr="001336F0">
        <w:rPr>
          <w:rFonts w:eastAsia="Times New Roman" w:cstheme="minorHAnsi"/>
          <w:b/>
          <w:sz w:val="24"/>
          <w:szCs w:val="24"/>
        </w:rPr>
        <w:t>different hours on different days</w:t>
      </w:r>
      <w:r w:rsidRPr="001336F0">
        <w:rPr>
          <w:rFonts w:eastAsia="Times New Roman" w:cstheme="minorHAnsi"/>
          <w:sz w:val="24"/>
          <w:szCs w:val="24"/>
        </w:rPr>
        <w:t xml:space="preserve">, enter the accurate hours. </w:t>
      </w:r>
    </w:p>
    <w:p w:rsidR="001336F0" w:rsidRDefault="008A092F" w:rsidP="001336F0">
      <w:pPr>
        <w:pStyle w:val="ListParagraph"/>
        <w:spacing w:before="120" w:after="120" w:line="240" w:lineRule="auto"/>
        <w:ind w:left="1800"/>
        <w:rPr>
          <w:rFonts w:eastAsia="Times New Roman" w:cstheme="minorHAnsi"/>
          <w:sz w:val="24"/>
          <w:szCs w:val="24"/>
        </w:rPr>
      </w:pPr>
      <w:r w:rsidRPr="001336F0">
        <w:rPr>
          <w:rFonts w:eastAsia="Times New Roman" w:cstheme="minorHAnsi"/>
          <w:sz w:val="24"/>
          <w:szCs w:val="24"/>
        </w:rPr>
        <w:br/>
        <w:t xml:space="preserve">2. If a classroom / group </w:t>
      </w:r>
      <w:r w:rsidRPr="001336F0">
        <w:rPr>
          <w:rFonts w:eastAsia="Times New Roman" w:cstheme="minorHAnsi"/>
          <w:b/>
          <w:sz w:val="24"/>
          <w:szCs w:val="24"/>
        </w:rPr>
        <w:t>combines</w:t>
      </w:r>
      <w:r w:rsidRPr="001336F0">
        <w:rPr>
          <w:rFonts w:eastAsia="Times New Roman" w:cstheme="minorHAnsi"/>
          <w:sz w:val="24"/>
          <w:szCs w:val="24"/>
        </w:rPr>
        <w:t xml:space="preserve"> with another at different times of a day, the hours of operation should be only those hours of the actual classroom / group.</w:t>
      </w:r>
    </w:p>
    <w:p w:rsidR="008A092F" w:rsidRPr="001336F0" w:rsidRDefault="008A092F" w:rsidP="001336F0">
      <w:pPr>
        <w:pStyle w:val="ListParagraph"/>
        <w:spacing w:before="120" w:after="120" w:line="240" w:lineRule="auto"/>
        <w:ind w:left="1800"/>
        <w:rPr>
          <w:rFonts w:eastAsia="Times New Roman" w:cstheme="minorHAnsi"/>
          <w:sz w:val="24"/>
          <w:szCs w:val="24"/>
        </w:rPr>
      </w:pPr>
      <w:r w:rsidRPr="001336F0">
        <w:rPr>
          <w:rFonts w:eastAsia="Times New Roman" w:cstheme="minorHAnsi"/>
          <w:sz w:val="24"/>
          <w:szCs w:val="24"/>
        </w:rPr>
        <w:br/>
        <w:t xml:space="preserve">3. </w:t>
      </w:r>
      <w:r w:rsidRPr="001336F0">
        <w:rPr>
          <w:rFonts w:eastAsia="Times New Roman" w:cstheme="minorHAnsi"/>
          <w:b/>
          <w:bCs/>
          <w:sz w:val="24"/>
          <w:szCs w:val="24"/>
        </w:rPr>
        <w:t>If a room no longer exists OR is not currently operational: delete the room</w:t>
      </w:r>
      <w:r w:rsidRPr="001336F0">
        <w:rPr>
          <w:rFonts w:eastAsia="Times New Roman" w:cstheme="minorHAnsi"/>
          <w:sz w:val="24"/>
          <w:szCs w:val="24"/>
        </w:rPr>
        <w:t>. If you do not, the system will look at it as an active classroom and apply rules to it that may cause your data to show as noncompliant.</w:t>
      </w:r>
    </w:p>
    <w:p w:rsidR="008A092F" w:rsidRPr="008A092F" w:rsidRDefault="008A092F" w:rsidP="008A092F">
      <w:pPr>
        <w:numPr>
          <w:ilvl w:val="1"/>
          <w:numId w:val="1"/>
        </w:numPr>
        <w:spacing w:before="100" w:beforeAutospacing="1" w:after="100" w:afterAutospacing="1" w:line="240" w:lineRule="auto"/>
        <w:rPr>
          <w:rFonts w:eastAsia="Times New Roman" w:cstheme="minorHAnsi"/>
          <w:sz w:val="24"/>
          <w:szCs w:val="24"/>
        </w:rPr>
      </w:pPr>
      <w:r w:rsidRPr="008A092F">
        <w:rPr>
          <w:rFonts w:eastAsia="Times New Roman" w:cstheme="minorHAnsi"/>
          <w:b/>
          <w:bCs/>
          <w:sz w:val="24"/>
          <w:szCs w:val="24"/>
        </w:rPr>
        <w:t>Assign staff to classrooms</w:t>
      </w:r>
      <w:r w:rsidR="00B16424">
        <w:rPr>
          <w:rFonts w:eastAsia="Times New Roman" w:cstheme="minorHAnsi"/>
          <w:b/>
          <w:bCs/>
          <w:sz w:val="24"/>
          <w:szCs w:val="24"/>
        </w:rPr>
        <w:t>:</w:t>
      </w:r>
      <w:r w:rsidRPr="008A092F">
        <w:rPr>
          <w:rFonts w:eastAsia="Times New Roman" w:cstheme="minorHAnsi"/>
          <w:sz w:val="24"/>
          <w:szCs w:val="24"/>
        </w:rPr>
        <w:t xml:space="preserve"> Click the </w:t>
      </w:r>
      <w:r w:rsidRPr="008A092F">
        <w:rPr>
          <w:rFonts w:eastAsia="Times New Roman" w:cstheme="minorHAnsi"/>
          <w:b/>
          <w:bCs/>
          <w:sz w:val="24"/>
          <w:szCs w:val="24"/>
        </w:rPr>
        <w:t>Building/Managing Staff</w:t>
      </w:r>
      <w:r w:rsidRPr="008A092F">
        <w:rPr>
          <w:rFonts w:eastAsia="Times New Roman" w:cstheme="minorHAnsi"/>
          <w:sz w:val="24"/>
          <w:szCs w:val="24"/>
        </w:rPr>
        <w:t xml:space="preserve"> tab under </w:t>
      </w:r>
      <w:r w:rsidRPr="008A092F">
        <w:rPr>
          <w:rFonts w:eastAsia="Times New Roman" w:cstheme="minorHAnsi"/>
          <w:b/>
          <w:bCs/>
          <w:sz w:val="24"/>
          <w:szCs w:val="24"/>
        </w:rPr>
        <w:t>Program Administration</w:t>
      </w:r>
      <w:r w:rsidRPr="008A092F">
        <w:rPr>
          <w:rFonts w:eastAsia="Times New Roman" w:cstheme="minorHAnsi"/>
          <w:sz w:val="24"/>
          <w:szCs w:val="24"/>
        </w:rPr>
        <w:t xml:space="preserve">. For each staff member: </w:t>
      </w:r>
    </w:p>
    <w:p w:rsidR="008A092F" w:rsidRPr="008A092F" w:rsidRDefault="008A092F" w:rsidP="008A092F">
      <w:pPr>
        <w:numPr>
          <w:ilvl w:val="2"/>
          <w:numId w:val="1"/>
        </w:numPr>
        <w:spacing w:before="100" w:beforeAutospacing="1" w:after="100" w:afterAutospacing="1" w:line="240" w:lineRule="auto"/>
        <w:rPr>
          <w:rFonts w:eastAsia="Times New Roman" w:cstheme="minorHAnsi"/>
          <w:sz w:val="24"/>
          <w:szCs w:val="24"/>
        </w:rPr>
      </w:pPr>
      <w:r w:rsidRPr="008A092F">
        <w:rPr>
          <w:rFonts w:eastAsia="Times New Roman" w:cstheme="minorHAnsi"/>
          <w:sz w:val="24"/>
          <w:szCs w:val="24"/>
        </w:rPr>
        <w:lastRenderedPageBreak/>
        <w:t>Choose a staff member from the employee drop down menu. You will see all staff members that were confirmed in Step 3; staff members not yet assigned will show in red. An official report will only trigger if every confirmed staff member has been assigned a role.</w:t>
      </w:r>
    </w:p>
    <w:p w:rsidR="008A092F" w:rsidRPr="008A092F" w:rsidRDefault="008A092F" w:rsidP="008A092F">
      <w:pPr>
        <w:numPr>
          <w:ilvl w:val="2"/>
          <w:numId w:val="1"/>
        </w:numPr>
        <w:spacing w:before="100" w:beforeAutospacing="1" w:after="100" w:afterAutospacing="1" w:line="240" w:lineRule="auto"/>
        <w:rPr>
          <w:rFonts w:eastAsia="Times New Roman" w:cstheme="minorHAnsi"/>
          <w:sz w:val="24"/>
          <w:szCs w:val="24"/>
        </w:rPr>
      </w:pPr>
      <w:r w:rsidRPr="008A092F">
        <w:rPr>
          <w:rFonts w:eastAsia="Times New Roman" w:cstheme="minorHAnsi"/>
          <w:sz w:val="24"/>
          <w:szCs w:val="24"/>
        </w:rPr>
        <w:t>Assign the staff member to the appropriate role from the drop down menu.</w:t>
      </w:r>
    </w:p>
    <w:p w:rsidR="008A092F" w:rsidRPr="008A092F" w:rsidRDefault="008A092F" w:rsidP="008A092F">
      <w:pPr>
        <w:numPr>
          <w:ilvl w:val="2"/>
          <w:numId w:val="1"/>
        </w:numPr>
        <w:spacing w:before="100" w:beforeAutospacing="1" w:after="100" w:afterAutospacing="1" w:line="240" w:lineRule="auto"/>
        <w:rPr>
          <w:rFonts w:eastAsia="Times New Roman" w:cstheme="minorHAnsi"/>
          <w:sz w:val="24"/>
          <w:szCs w:val="24"/>
        </w:rPr>
      </w:pPr>
      <w:r w:rsidRPr="008A092F">
        <w:rPr>
          <w:rFonts w:eastAsia="Times New Roman" w:cstheme="minorHAnsi"/>
          <w:sz w:val="24"/>
          <w:szCs w:val="24"/>
        </w:rPr>
        <w:t>Assign the staff member to the applicable room / group from the drop down menu. The Operational Administrator, Pedagogical Administrator, and Non-Teaching roles do NOT allow rooms to be assigned per their role.</w:t>
      </w:r>
    </w:p>
    <w:p w:rsidR="008A092F" w:rsidRPr="008A092F" w:rsidRDefault="008A092F" w:rsidP="008A092F">
      <w:pPr>
        <w:numPr>
          <w:ilvl w:val="2"/>
          <w:numId w:val="1"/>
        </w:numPr>
        <w:spacing w:before="100" w:beforeAutospacing="1" w:after="100" w:afterAutospacing="1" w:line="240" w:lineRule="auto"/>
        <w:rPr>
          <w:rFonts w:eastAsia="Times New Roman" w:cstheme="minorHAnsi"/>
          <w:sz w:val="24"/>
          <w:szCs w:val="24"/>
        </w:rPr>
      </w:pPr>
      <w:r w:rsidRPr="008A092F">
        <w:rPr>
          <w:rFonts w:eastAsia="Times New Roman" w:cstheme="minorHAnsi"/>
          <w:sz w:val="24"/>
          <w:szCs w:val="24"/>
        </w:rPr>
        <w:t>Click on "Add Employee to Room" to save your work.</w:t>
      </w:r>
    </w:p>
    <w:p w:rsidR="008A092F" w:rsidRPr="008A092F" w:rsidRDefault="008A092F" w:rsidP="008A092F">
      <w:pPr>
        <w:spacing w:before="100" w:beforeAutospacing="1" w:after="100" w:afterAutospacing="1" w:line="240" w:lineRule="auto"/>
        <w:ind w:left="1440"/>
        <w:rPr>
          <w:rFonts w:eastAsia="Times New Roman" w:cstheme="minorHAnsi"/>
          <w:sz w:val="24"/>
          <w:szCs w:val="24"/>
        </w:rPr>
      </w:pPr>
      <w:r w:rsidRPr="008A092F">
        <w:rPr>
          <w:rFonts w:eastAsia="Times New Roman" w:cstheme="minorHAnsi"/>
          <w:sz w:val="24"/>
          <w:szCs w:val="24"/>
        </w:rPr>
        <w:t>Notes:</w:t>
      </w:r>
    </w:p>
    <w:p w:rsidR="008A092F" w:rsidRPr="008A092F" w:rsidRDefault="008A092F" w:rsidP="001336F0">
      <w:pPr>
        <w:numPr>
          <w:ilvl w:val="0"/>
          <w:numId w:val="5"/>
        </w:numPr>
        <w:spacing w:before="100" w:beforeAutospacing="1" w:after="240" w:line="240" w:lineRule="auto"/>
        <w:rPr>
          <w:rFonts w:eastAsia="Times New Roman" w:cstheme="minorHAnsi"/>
          <w:b/>
          <w:sz w:val="24"/>
          <w:szCs w:val="24"/>
        </w:rPr>
      </w:pPr>
      <w:r w:rsidRPr="008A092F">
        <w:rPr>
          <w:rFonts w:eastAsia="Times New Roman" w:cstheme="minorHAnsi"/>
          <w:sz w:val="24"/>
          <w:szCs w:val="24"/>
        </w:rPr>
        <w:t xml:space="preserve">The report </w:t>
      </w:r>
      <w:r w:rsidRPr="008A092F">
        <w:rPr>
          <w:rFonts w:eastAsia="Times New Roman" w:cstheme="minorHAnsi"/>
          <w:b/>
          <w:bCs/>
          <w:sz w:val="24"/>
          <w:szCs w:val="24"/>
        </w:rPr>
        <w:t>calculate</w:t>
      </w:r>
      <w:r w:rsidR="00B16424">
        <w:rPr>
          <w:rFonts w:eastAsia="Times New Roman" w:cstheme="minorHAnsi"/>
          <w:b/>
          <w:bCs/>
          <w:sz w:val="24"/>
          <w:szCs w:val="24"/>
        </w:rPr>
        <w:t>s</w:t>
      </w:r>
      <w:r w:rsidRPr="008A092F">
        <w:rPr>
          <w:rFonts w:eastAsia="Times New Roman" w:cstheme="minorHAnsi"/>
          <w:sz w:val="24"/>
          <w:szCs w:val="24"/>
        </w:rPr>
        <w:t xml:space="preserve"> requirements for the Operational Administrator; Pedagogical Administrator, Teachers, and Assistant Teachers in NAEYC-eligible classrooms. However, all </w:t>
      </w:r>
      <w:r w:rsidR="00B16424">
        <w:rPr>
          <w:rFonts w:eastAsia="Times New Roman" w:cstheme="minorHAnsi"/>
          <w:sz w:val="24"/>
          <w:szCs w:val="24"/>
        </w:rPr>
        <w:t xml:space="preserve">confirmed </w:t>
      </w:r>
      <w:r w:rsidRPr="008A092F">
        <w:rPr>
          <w:rFonts w:eastAsia="Times New Roman" w:cstheme="minorHAnsi"/>
          <w:sz w:val="24"/>
          <w:szCs w:val="24"/>
        </w:rPr>
        <w:t>staff appear on the report.</w:t>
      </w:r>
      <w:r w:rsidR="00B16424">
        <w:rPr>
          <w:rFonts w:eastAsia="Times New Roman" w:cstheme="minorHAnsi"/>
          <w:sz w:val="24"/>
          <w:szCs w:val="24"/>
        </w:rPr>
        <w:t xml:space="preserve"> </w:t>
      </w:r>
      <w:r w:rsidR="00B16424" w:rsidRPr="00B16424">
        <w:rPr>
          <w:rFonts w:eastAsia="Times New Roman" w:cstheme="minorHAnsi"/>
          <w:b/>
          <w:sz w:val="24"/>
          <w:szCs w:val="24"/>
        </w:rPr>
        <w:t xml:space="preserve">If a classroom is not NAEYC-eligible, staff </w:t>
      </w:r>
      <w:r w:rsidR="00B16424">
        <w:rPr>
          <w:rFonts w:eastAsia="Times New Roman" w:cstheme="minorHAnsi"/>
          <w:b/>
          <w:sz w:val="24"/>
          <w:szCs w:val="24"/>
        </w:rPr>
        <w:t xml:space="preserve">assigned to it </w:t>
      </w:r>
      <w:r w:rsidR="00B16424" w:rsidRPr="00B16424">
        <w:rPr>
          <w:rFonts w:eastAsia="Times New Roman" w:cstheme="minorHAnsi"/>
          <w:b/>
          <w:sz w:val="24"/>
          <w:szCs w:val="24"/>
        </w:rPr>
        <w:t>will not be included in the calculations.</w:t>
      </w:r>
    </w:p>
    <w:p w:rsidR="008A092F" w:rsidRPr="008A092F" w:rsidRDefault="00B16424" w:rsidP="001336F0">
      <w:pPr>
        <w:numPr>
          <w:ilvl w:val="0"/>
          <w:numId w:val="5"/>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T</w:t>
      </w:r>
      <w:r w:rsidR="008A092F" w:rsidRPr="008A092F">
        <w:rPr>
          <w:rFonts w:eastAsia="Times New Roman" w:cstheme="minorHAnsi"/>
          <w:sz w:val="24"/>
          <w:szCs w:val="24"/>
        </w:rPr>
        <w:t xml:space="preserve">he Registry captures the following optional </w:t>
      </w:r>
      <w:r w:rsidR="008A092F" w:rsidRPr="008A092F">
        <w:rPr>
          <w:rFonts w:eastAsia="Times New Roman" w:cstheme="minorHAnsi"/>
          <w:b/>
          <w:bCs/>
          <w:sz w:val="24"/>
          <w:szCs w:val="24"/>
          <w:u w:val="single"/>
        </w:rPr>
        <w:t>non-calculating</w:t>
      </w:r>
      <w:r w:rsidR="008A092F" w:rsidRPr="008A092F">
        <w:rPr>
          <w:rFonts w:eastAsia="Times New Roman" w:cstheme="minorHAnsi"/>
          <w:b/>
          <w:bCs/>
          <w:sz w:val="24"/>
          <w:szCs w:val="24"/>
        </w:rPr>
        <w:t xml:space="preserve"> staff members</w:t>
      </w:r>
      <w:r w:rsidR="008A092F" w:rsidRPr="008A092F">
        <w:rPr>
          <w:rFonts w:eastAsia="Times New Roman" w:cstheme="minorHAnsi"/>
          <w:sz w:val="24"/>
          <w:szCs w:val="24"/>
        </w:rPr>
        <w:t>:</w:t>
      </w:r>
    </w:p>
    <w:p w:rsidR="008A092F" w:rsidRPr="001336F0" w:rsidRDefault="008A092F" w:rsidP="001336F0">
      <w:pPr>
        <w:pStyle w:val="ListParagraph"/>
        <w:numPr>
          <w:ilvl w:val="0"/>
          <w:numId w:val="5"/>
        </w:numPr>
        <w:spacing w:beforeAutospacing="1" w:after="100" w:afterAutospacing="1" w:line="240" w:lineRule="auto"/>
        <w:rPr>
          <w:rFonts w:eastAsia="Times New Roman" w:cstheme="minorHAnsi"/>
          <w:sz w:val="24"/>
          <w:szCs w:val="24"/>
        </w:rPr>
      </w:pPr>
      <w:r w:rsidRPr="001336F0">
        <w:rPr>
          <w:rFonts w:eastAsia="Times New Roman" w:cstheme="minorHAnsi"/>
          <w:b/>
          <w:bCs/>
          <w:sz w:val="24"/>
          <w:szCs w:val="24"/>
        </w:rPr>
        <w:t>Non-Teaching Leadership</w:t>
      </w:r>
      <w:r w:rsidRPr="001336F0">
        <w:rPr>
          <w:rFonts w:eastAsia="Times New Roman" w:cstheme="minorHAnsi"/>
          <w:sz w:val="24"/>
          <w:szCs w:val="24"/>
        </w:rPr>
        <w:t xml:space="preserve"> (non-calculating role) may include such staff as Assistant Director, Curriculum Coordinator, Education Manager. </w:t>
      </w:r>
      <w:r w:rsidRPr="001336F0">
        <w:rPr>
          <w:rFonts w:eastAsia="Times New Roman" w:cstheme="minorHAnsi"/>
          <w:sz w:val="24"/>
          <w:szCs w:val="24"/>
        </w:rPr>
        <w:br/>
      </w:r>
      <w:r w:rsidRPr="001336F0">
        <w:rPr>
          <w:rFonts w:eastAsia="Times New Roman" w:cstheme="minorHAnsi"/>
          <w:b/>
          <w:bCs/>
          <w:sz w:val="24"/>
          <w:szCs w:val="24"/>
        </w:rPr>
        <w:t>Non-Teaching Other</w:t>
      </w:r>
      <w:r w:rsidRPr="001336F0">
        <w:rPr>
          <w:rFonts w:eastAsia="Times New Roman" w:cstheme="minorHAnsi"/>
          <w:sz w:val="24"/>
          <w:szCs w:val="24"/>
        </w:rPr>
        <w:t xml:space="preserve"> (non-calculating role) may include such staff as Nurse.</w:t>
      </w:r>
    </w:p>
    <w:p w:rsidR="00B16424" w:rsidRPr="008A092F" w:rsidRDefault="00B16424" w:rsidP="001336F0">
      <w:pPr>
        <w:numPr>
          <w:ilvl w:val="0"/>
          <w:numId w:val="5"/>
        </w:numPr>
        <w:spacing w:before="100" w:beforeAutospacing="1" w:after="240" w:line="240" w:lineRule="auto"/>
        <w:rPr>
          <w:rFonts w:eastAsia="Times New Roman" w:cstheme="minorHAnsi"/>
          <w:sz w:val="24"/>
          <w:szCs w:val="24"/>
        </w:rPr>
      </w:pPr>
      <w:r>
        <w:rPr>
          <w:rFonts w:eastAsia="Times New Roman" w:cstheme="minorHAnsi"/>
          <w:b/>
          <w:bCs/>
          <w:sz w:val="24"/>
          <w:szCs w:val="24"/>
        </w:rPr>
        <w:t>Ev</w:t>
      </w:r>
      <w:r w:rsidRPr="008A092F">
        <w:rPr>
          <w:rFonts w:eastAsia="Times New Roman" w:cstheme="minorHAnsi"/>
          <w:b/>
          <w:bCs/>
          <w:sz w:val="24"/>
          <w:szCs w:val="24"/>
        </w:rPr>
        <w:t>ery classroom MUST have a Teacher</w:t>
      </w:r>
      <w:r w:rsidRPr="008A092F">
        <w:rPr>
          <w:rFonts w:eastAsia="Times New Roman" w:cstheme="minorHAnsi"/>
          <w:sz w:val="24"/>
          <w:szCs w:val="24"/>
        </w:rPr>
        <w:t>.</w:t>
      </w:r>
    </w:p>
    <w:p w:rsidR="00B16424" w:rsidRPr="008A092F" w:rsidRDefault="00B16424" w:rsidP="001336F0">
      <w:pPr>
        <w:numPr>
          <w:ilvl w:val="0"/>
          <w:numId w:val="5"/>
        </w:numPr>
        <w:spacing w:before="100" w:beforeAutospacing="1" w:after="240" w:line="240" w:lineRule="auto"/>
        <w:rPr>
          <w:rFonts w:eastAsia="Times New Roman" w:cstheme="minorHAnsi"/>
          <w:sz w:val="24"/>
          <w:szCs w:val="24"/>
        </w:rPr>
      </w:pPr>
      <w:r w:rsidRPr="008A092F">
        <w:rPr>
          <w:rFonts w:eastAsia="Times New Roman" w:cstheme="minorHAnsi"/>
          <w:b/>
          <w:bCs/>
          <w:color w:val="FF0000"/>
          <w:sz w:val="24"/>
          <w:szCs w:val="24"/>
        </w:rPr>
        <w:t>If a staff member counts in ratio, they must be included</w:t>
      </w:r>
      <w:r w:rsidRPr="008A092F">
        <w:rPr>
          <w:rFonts w:eastAsia="Times New Roman" w:cstheme="minorHAnsi"/>
          <w:sz w:val="24"/>
          <w:szCs w:val="24"/>
        </w:rPr>
        <w:t>. Refer to NAEYC guidance for any exceptions.</w:t>
      </w:r>
    </w:p>
    <w:p w:rsidR="008A092F" w:rsidRPr="008A092F" w:rsidRDefault="008A092F" w:rsidP="001336F0">
      <w:pPr>
        <w:numPr>
          <w:ilvl w:val="0"/>
          <w:numId w:val="5"/>
        </w:numPr>
        <w:spacing w:before="100" w:beforeAutospacing="1" w:after="240" w:line="240" w:lineRule="auto"/>
        <w:rPr>
          <w:rFonts w:eastAsia="Times New Roman" w:cstheme="minorHAnsi"/>
          <w:sz w:val="24"/>
          <w:szCs w:val="24"/>
        </w:rPr>
      </w:pPr>
      <w:r w:rsidRPr="008A092F">
        <w:rPr>
          <w:rFonts w:eastAsia="Times New Roman" w:cstheme="minorHAnsi"/>
          <w:b/>
          <w:sz w:val="24"/>
          <w:szCs w:val="24"/>
        </w:rPr>
        <w:t>Floaters</w:t>
      </w:r>
      <w:r w:rsidRPr="008A092F">
        <w:rPr>
          <w:rFonts w:eastAsia="Times New Roman" w:cstheme="minorHAnsi"/>
          <w:sz w:val="24"/>
          <w:szCs w:val="24"/>
        </w:rPr>
        <w:t xml:space="preserve"> are typically considered teaching staff members and must be designated as Teachers or Assistant Teachers, and are then Unassigned to a specific room. These individuals count in calculations</w:t>
      </w:r>
      <w:r w:rsidR="00B16424">
        <w:rPr>
          <w:rFonts w:eastAsia="Times New Roman" w:cstheme="minorHAnsi"/>
          <w:sz w:val="24"/>
          <w:szCs w:val="24"/>
        </w:rPr>
        <w:t xml:space="preserve"> in eligible rooms</w:t>
      </w:r>
      <w:r w:rsidRPr="008A092F">
        <w:rPr>
          <w:rFonts w:eastAsia="Times New Roman" w:cstheme="minorHAnsi"/>
          <w:sz w:val="24"/>
          <w:szCs w:val="24"/>
        </w:rPr>
        <w:t>.</w:t>
      </w:r>
    </w:p>
    <w:p w:rsidR="008A092F" w:rsidRDefault="008A092F" w:rsidP="001336F0">
      <w:pPr>
        <w:numPr>
          <w:ilvl w:val="0"/>
          <w:numId w:val="5"/>
        </w:numPr>
        <w:spacing w:before="100" w:beforeAutospacing="1" w:after="240" w:line="240" w:lineRule="auto"/>
        <w:rPr>
          <w:rFonts w:eastAsia="Times New Roman" w:cstheme="minorHAnsi"/>
          <w:sz w:val="24"/>
          <w:szCs w:val="24"/>
        </w:rPr>
      </w:pPr>
      <w:r w:rsidRPr="008A092F">
        <w:rPr>
          <w:rFonts w:eastAsia="Times New Roman" w:cstheme="minorHAnsi"/>
          <w:b/>
          <w:bCs/>
          <w:sz w:val="24"/>
          <w:szCs w:val="24"/>
        </w:rPr>
        <w:t>If a staff member works in multiple classrooms and/or has multiple roles</w:t>
      </w:r>
      <w:r w:rsidRPr="008A092F">
        <w:rPr>
          <w:rFonts w:eastAsia="Times New Roman" w:cstheme="minorHAnsi"/>
          <w:sz w:val="24"/>
          <w:szCs w:val="24"/>
        </w:rPr>
        <w:t xml:space="preserve"> (i.e. Pedagogical Administrator </w:t>
      </w:r>
      <w:r w:rsidRPr="008A092F">
        <w:rPr>
          <w:rFonts w:eastAsia="Times New Roman" w:cstheme="minorHAnsi"/>
          <w:b/>
          <w:bCs/>
          <w:sz w:val="24"/>
          <w:szCs w:val="24"/>
        </w:rPr>
        <w:t>and</w:t>
      </w:r>
      <w:r w:rsidRPr="008A092F">
        <w:rPr>
          <w:rFonts w:eastAsia="Times New Roman" w:cstheme="minorHAnsi"/>
          <w:sz w:val="24"/>
          <w:szCs w:val="24"/>
        </w:rPr>
        <w:t xml:space="preserve"> Teacher), enter each staff member in each role / with each classroom / group separately to accurately reflect your program.</w:t>
      </w:r>
    </w:p>
    <w:p w:rsidR="005A08AC" w:rsidRDefault="005A08AC" w:rsidP="005A08AC">
      <w:pPr>
        <w:spacing w:before="100" w:beforeAutospacing="1" w:after="240" w:line="240" w:lineRule="auto"/>
        <w:rPr>
          <w:rFonts w:eastAsia="Times New Roman" w:cstheme="minorHAnsi"/>
          <w:sz w:val="24"/>
          <w:szCs w:val="24"/>
        </w:rPr>
      </w:pPr>
    </w:p>
    <w:p w:rsidR="005A08AC" w:rsidRPr="008A092F" w:rsidRDefault="005A08AC" w:rsidP="005A08AC">
      <w:pPr>
        <w:spacing w:before="100" w:beforeAutospacing="1" w:after="240" w:line="240" w:lineRule="auto"/>
        <w:rPr>
          <w:rFonts w:eastAsia="Times New Roman" w:cstheme="minorHAnsi"/>
          <w:sz w:val="24"/>
          <w:szCs w:val="24"/>
        </w:rPr>
      </w:pPr>
      <w:bookmarkStart w:id="0" w:name="_GoBack"/>
      <w:bookmarkEnd w:id="0"/>
    </w:p>
    <w:p w:rsidR="008A092F" w:rsidRPr="008A092F" w:rsidRDefault="008A092F" w:rsidP="008A092F">
      <w:pPr>
        <w:numPr>
          <w:ilvl w:val="0"/>
          <w:numId w:val="1"/>
        </w:numPr>
        <w:spacing w:before="100" w:beforeAutospacing="1" w:after="240" w:line="240" w:lineRule="auto"/>
        <w:rPr>
          <w:rFonts w:eastAsia="Times New Roman" w:cstheme="minorHAnsi"/>
          <w:sz w:val="24"/>
          <w:szCs w:val="24"/>
        </w:rPr>
      </w:pPr>
      <w:r w:rsidRPr="008A092F">
        <w:rPr>
          <w:rFonts w:eastAsia="Times New Roman" w:cstheme="minorHAnsi"/>
          <w:b/>
          <w:bCs/>
          <w:sz w:val="24"/>
          <w:szCs w:val="24"/>
        </w:rPr>
        <w:t>Build your program's staff education qualifications</w:t>
      </w:r>
      <w:r w:rsidRPr="008A092F">
        <w:rPr>
          <w:rFonts w:eastAsia="Times New Roman" w:cstheme="minorHAnsi"/>
          <w:sz w:val="24"/>
          <w:szCs w:val="24"/>
        </w:rPr>
        <w:t xml:space="preserve">. See </w:t>
      </w:r>
      <w:hyperlink r:id="rId10" w:tgtFrame="_blank" w:history="1">
        <w:r w:rsidRPr="008A092F">
          <w:rPr>
            <w:rFonts w:eastAsia="Times New Roman" w:cstheme="minorHAnsi"/>
            <w:color w:val="0000FF"/>
            <w:sz w:val="24"/>
            <w:szCs w:val="24"/>
            <w:u w:val="single"/>
          </w:rPr>
          <w:t>Submit Documentation</w:t>
        </w:r>
      </w:hyperlink>
      <w:r w:rsidRPr="008A092F">
        <w:rPr>
          <w:rFonts w:eastAsia="Times New Roman" w:cstheme="minorHAnsi"/>
          <w:sz w:val="24"/>
          <w:szCs w:val="24"/>
        </w:rPr>
        <w:t>. Registry participants should keep documentation current to avoid delays.</w:t>
      </w:r>
    </w:p>
    <w:p w:rsidR="008A092F" w:rsidRPr="008A092F" w:rsidRDefault="008A092F" w:rsidP="008A092F">
      <w:pPr>
        <w:numPr>
          <w:ilvl w:val="1"/>
          <w:numId w:val="1"/>
        </w:numPr>
        <w:spacing w:before="100" w:beforeAutospacing="1" w:after="100" w:afterAutospacing="1" w:line="240" w:lineRule="auto"/>
        <w:rPr>
          <w:rFonts w:eastAsia="Times New Roman" w:cstheme="minorHAnsi"/>
          <w:sz w:val="24"/>
          <w:szCs w:val="24"/>
        </w:rPr>
      </w:pPr>
      <w:r w:rsidRPr="008A092F">
        <w:rPr>
          <w:rFonts w:eastAsia="Times New Roman" w:cstheme="minorHAnsi"/>
          <w:sz w:val="24"/>
          <w:szCs w:val="24"/>
        </w:rPr>
        <w:t>Individuals with administrative access can:</w:t>
      </w:r>
    </w:p>
    <w:p w:rsidR="008A092F" w:rsidRDefault="002E7C3C" w:rsidP="008408AF">
      <w:pPr>
        <w:pStyle w:val="ListParagraph"/>
        <w:numPr>
          <w:ilvl w:val="0"/>
          <w:numId w:val="6"/>
        </w:numPr>
        <w:spacing w:before="100" w:beforeAutospacing="1" w:after="100" w:afterAutospacing="1" w:line="240" w:lineRule="auto"/>
        <w:rPr>
          <w:rFonts w:eastAsia="Times New Roman" w:cstheme="minorHAnsi"/>
          <w:sz w:val="24"/>
          <w:szCs w:val="24"/>
        </w:rPr>
      </w:pPr>
      <w:r w:rsidRPr="008408AF">
        <w:rPr>
          <w:rFonts w:eastAsia="Times New Roman" w:cstheme="minorHAnsi"/>
          <w:b/>
          <w:sz w:val="24"/>
          <w:szCs w:val="24"/>
        </w:rPr>
        <w:lastRenderedPageBreak/>
        <w:t xml:space="preserve">View </w:t>
      </w:r>
      <w:r w:rsidR="008A092F" w:rsidRPr="008408AF">
        <w:rPr>
          <w:rFonts w:eastAsia="Times New Roman" w:cstheme="minorHAnsi"/>
          <w:b/>
          <w:sz w:val="24"/>
          <w:szCs w:val="24"/>
        </w:rPr>
        <w:t>what has been entered</w:t>
      </w:r>
      <w:r w:rsidR="008A092F" w:rsidRPr="008408AF">
        <w:rPr>
          <w:rFonts w:eastAsia="Times New Roman" w:cstheme="minorHAnsi"/>
          <w:sz w:val="24"/>
          <w:szCs w:val="24"/>
        </w:rPr>
        <w:t xml:space="preserve"> to someone's account by reviewing the Staff Education and Training Report under their program tools; and</w:t>
      </w:r>
    </w:p>
    <w:p w:rsidR="008408AF" w:rsidRPr="008408AF" w:rsidRDefault="008408AF" w:rsidP="008408AF">
      <w:pPr>
        <w:pStyle w:val="ListParagraph"/>
        <w:spacing w:before="100" w:beforeAutospacing="1" w:after="100" w:afterAutospacing="1" w:line="240" w:lineRule="auto"/>
        <w:ind w:left="2160"/>
        <w:rPr>
          <w:rFonts w:eastAsia="Times New Roman" w:cstheme="minorHAnsi"/>
          <w:sz w:val="24"/>
          <w:szCs w:val="24"/>
        </w:rPr>
      </w:pPr>
    </w:p>
    <w:p w:rsidR="008A092F" w:rsidRPr="008408AF" w:rsidRDefault="002E7C3C" w:rsidP="008408AF">
      <w:pPr>
        <w:pStyle w:val="ListParagraph"/>
        <w:numPr>
          <w:ilvl w:val="0"/>
          <w:numId w:val="6"/>
        </w:numPr>
        <w:spacing w:before="100" w:beforeAutospacing="1" w:after="100" w:afterAutospacing="1" w:line="240" w:lineRule="auto"/>
        <w:rPr>
          <w:rFonts w:eastAsia="Times New Roman" w:cstheme="minorHAnsi"/>
          <w:sz w:val="24"/>
          <w:szCs w:val="24"/>
        </w:rPr>
      </w:pPr>
      <w:r w:rsidRPr="008408AF">
        <w:rPr>
          <w:rFonts w:eastAsia="Times New Roman" w:cstheme="minorHAnsi"/>
          <w:b/>
          <w:sz w:val="24"/>
          <w:szCs w:val="24"/>
        </w:rPr>
        <w:t xml:space="preserve">See </w:t>
      </w:r>
      <w:r w:rsidR="008A092F" w:rsidRPr="008408AF">
        <w:rPr>
          <w:rFonts w:eastAsia="Times New Roman" w:cstheme="minorHAnsi"/>
          <w:b/>
          <w:sz w:val="24"/>
          <w:szCs w:val="24"/>
        </w:rPr>
        <w:t>files that have been uploaded</w:t>
      </w:r>
      <w:r w:rsidR="008A092F" w:rsidRPr="008408AF">
        <w:rPr>
          <w:rFonts w:eastAsia="Times New Roman" w:cstheme="minorHAnsi"/>
          <w:sz w:val="24"/>
          <w:szCs w:val="24"/>
        </w:rPr>
        <w:t xml:space="preserve"> to a</w:t>
      </w:r>
      <w:r w:rsidRPr="008408AF">
        <w:rPr>
          <w:rFonts w:eastAsia="Times New Roman" w:cstheme="minorHAnsi"/>
          <w:sz w:val="24"/>
          <w:szCs w:val="24"/>
        </w:rPr>
        <w:t xml:space="preserve"> confirmed staff member’s a</w:t>
      </w:r>
      <w:r w:rsidR="008A092F" w:rsidRPr="008408AF">
        <w:rPr>
          <w:rFonts w:eastAsia="Times New Roman" w:cstheme="minorHAnsi"/>
          <w:sz w:val="24"/>
          <w:szCs w:val="24"/>
        </w:rPr>
        <w:t>ccount</w:t>
      </w:r>
      <w:r w:rsidRPr="008408AF">
        <w:rPr>
          <w:rFonts w:eastAsia="Times New Roman" w:cstheme="minorHAnsi"/>
          <w:sz w:val="24"/>
          <w:szCs w:val="24"/>
        </w:rPr>
        <w:t xml:space="preserve"> AND </w:t>
      </w:r>
      <w:r w:rsidRPr="008408AF">
        <w:rPr>
          <w:rFonts w:eastAsia="Times New Roman" w:cstheme="minorHAnsi"/>
          <w:b/>
          <w:sz w:val="24"/>
          <w:szCs w:val="24"/>
        </w:rPr>
        <w:t>upload files to an account</w:t>
      </w:r>
      <w:r w:rsidR="008A092F" w:rsidRPr="008408AF">
        <w:rPr>
          <w:rFonts w:eastAsia="Times New Roman" w:cstheme="minorHAnsi"/>
          <w:sz w:val="24"/>
          <w:szCs w:val="24"/>
        </w:rPr>
        <w:t xml:space="preserve"> by going to </w:t>
      </w:r>
      <w:r w:rsidRPr="008408AF">
        <w:rPr>
          <w:rFonts w:eastAsia="Times New Roman" w:cstheme="minorHAnsi"/>
          <w:sz w:val="24"/>
          <w:szCs w:val="24"/>
        </w:rPr>
        <w:t>Document Management</w:t>
      </w:r>
      <w:r w:rsidR="008A092F" w:rsidRPr="008408AF">
        <w:rPr>
          <w:rFonts w:eastAsia="Times New Roman" w:cstheme="minorHAnsi"/>
          <w:sz w:val="24"/>
          <w:szCs w:val="24"/>
        </w:rPr>
        <w:t>.</w:t>
      </w:r>
    </w:p>
    <w:p w:rsidR="008A092F" w:rsidRDefault="008A092F" w:rsidP="008A092F">
      <w:pPr>
        <w:numPr>
          <w:ilvl w:val="1"/>
          <w:numId w:val="2"/>
        </w:numPr>
        <w:spacing w:before="100" w:beforeAutospacing="1" w:after="100" w:afterAutospacing="1" w:line="240" w:lineRule="auto"/>
        <w:rPr>
          <w:rFonts w:eastAsia="Times New Roman" w:cstheme="minorHAnsi"/>
          <w:sz w:val="24"/>
          <w:szCs w:val="24"/>
        </w:rPr>
      </w:pPr>
      <w:r w:rsidRPr="008A092F">
        <w:rPr>
          <w:rFonts w:eastAsia="Times New Roman" w:cstheme="minorHAnsi"/>
          <w:sz w:val="24"/>
          <w:szCs w:val="24"/>
        </w:rPr>
        <w:t>An individual account holder can:</w:t>
      </w:r>
    </w:p>
    <w:p w:rsidR="008A092F" w:rsidRDefault="002E7C3C" w:rsidP="008408AF">
      <w:pPr>
        <w:pStyle w:val="ListParagraph"/>
        <w:numPr>
          <w:ilvl w:val="0"/>
          <w:numId w:val="7"/>
        </w:numPr>
        <w:spacing w:before="100" w:beforeAutospacing="1" w:after="100" w:afterAutospacing="1" w:line="240" w:lineRule="auto"/>
        <w:rPr>
          <w:rFonts w:eastAsia="Times New Roman" w:cstheme="minorHAnsi"/>
          <w:sz w:val="24"/>
          <w:szCs w:val="24"/>
        </w:rPr>
      </w:pPr>
      <w:r w:rsidRPr="008408AF">
        <w:rPr>
          <w:rFonts w:eastAsia="Times New Roman" w:cstheme="minorHAnsi"/>
          <w:b/>
          <w:sz w:val="24"/>
          <w:szCs w:val="24"/>
        </w:rPr>
        <w:t xml:space="preserve">View </w:t>
      </w:r>
      <w:r w:rsidR="008A092F" w:rsidRPr="008408AF">
        <w:rPr>
          <w:rFonts w:eastAsia="Times New Roman" w:cstheme="minorHAnsi"/>
          <w:b/>
          <w:sz w:val="24"/>
          <w:szCs w:val="24"/>
        </w:rPr>
        <w:t>what has been entered</w:t>
      </w:r>
      <w:r w:rsidR="008A092F" w:rsidRPr="008408AF">
        <w:rPr>
          <w:rFonts w:eastAsia="Times New Roman" w:cstheme="minorHAnsi"/>
          <w:sz w:val="24"/>
          <w:szCs w:val="24"/>
        </w:rPr>
        <w:t xml:space="preserve"> to his/her account by going to My Tools and Settings then My Education and Training Report; and</w:t>
      </w:r>
    </w:p>
    <w:p w:rsidR="008408AF" w:rsidRPr="008408AF" w:rsidRDefault="008408AF" w:rsidP="008408AF">
      <w:pPr>
        <w:pStyle w:val="ListParagraph"/>
        <w:spacing w:before="100" w:beforeAutospacing="1" w:after="100" w:afterAutospacing="1" w:line="240" w:lineRule="auto"/>
        <w:ind w:left="2160"/>
        <w:rPr>
          <w:rFonts w:eastAsia="Times New Roman" w:cstheme="minorHAnsi"/>
          <w:sz w:val="24"/>
          <w:szCs w:val="24"/>
        </w:rPr>
      </w:pPr>
    </w:p>
    <w:p w:rsidR="008A092F" w:rsidRPr="008408AF" w:rsidRDefault="002E7C3C" w:rsidP="008408AF">
      <w:pPr>
        <w:pStyle w:val="ListParagraph"/>
        <w:numPr>
          <w:ilvl w:val="0"/>
          <w:numId w:val="7"/>
        </w:numPr>
        <w:spacing w:before="100" w:beforeAutospacing="1" w:after="100" w:afterAutospacing="1" w:line="240" w:lineRule="auto"/>
        <w:rPr>
          <w:rFonts w:eastAsia="Times New Roman" w:cstheme="minorHAnsi"/>
          <w:sz w:val="24"/>
          <w:szCs w:val="24"/>
        </w:rPr>
      </w:pPr>
      <w:r w:rsidRPr="008408AF">
        <w:rPr>
          <w:rFonts w:eastAsia="Times New Roman" w:cstheme="minorHAnsi"/>
          <w:b/>
          <w:sz w:val="24"/>
          <w:szCs w:val="24"/>
        </w:rPr>
        <w:t>See files that have been uploaded</w:t>
      </w:r>
      <w:r w:rsidRPr="008408AF">
        <w:rPr>
          <w:rFonts w:eastAsia="Times New Roman" w:cstheme="minorHAnsi"/>
          <w:sz w:val="24"/>
          <w:szCs w:val="24"/>
        </w:rPr>
        <w:t xml:space="preserve"> to the account AND </w:t>
      </w:r>
      <w:r w:rsidRPr="008408AF">
        <w:rPr>
          <w:rFonts w:eastAsia="Times New Roman" w:cstheme="minorHAnsi"/>
          <w:b/>
          <w:sz w:val="24"/>
          <w:szCs w:val="24"/>
        </w:rPr>
        <w:t>upload files to his/her own account by going to Document Management.</w:t>
      </w:r>
    </w:p>
    <w:p w:rsidR="008A092F" w:rsidRDefault="008A092F" w:rsidP="002E7C3C">
      <w:pPr>
        <w:spacing w:after="0" w:line="240" w:lineRule="auto"/>
        <w:ind w:left="1440"/>
        <w:rPr>
          <w:rFonts w:eastAsia="Times New Roman" w:cstheme="minorHAnsi"/>
          <w:sz w:val="24"/>
          <w:szCs w:val="24"/>
        </w:rPr>
      </w:pPr>
      <w:r w:rsidRPr="008A092F">
        <w:rPr>
          <w:rFonts w:eastAsia="Times New Roman" w:cstheme="minorHAnsi"/>
          <w:sz w:val="24"/>
          <w:szCs w:val="24"/>
        </w:rPr>
        <w:t xml:space="preserve">A note about evidence of successful completion of </w:t>
      </w:r>
      <w:r w:rsidRPr="008A092F">
        <w:rPr>
          <w:rFonts w:eastAsia="Times New Roman" w:cstheme="minorHAnsi"/>
          <w:b/>
          <w:bCs/>
          <w:sz w:val="24"/>
          <w:szCs w:val="24"/>
        </w:rPr>
        <w:t>First Aid and CPR</w:t>
      </w:r>
      <w:r w:rsidR="002E7C3C">
        <w:rPr>
          <w:rFonts w:eastAsia="Times New Roman" w:cstheme="minorHAnsi"/>
          <w:sz w:val="24"/>
          <w:szCs w:val="24"/>
        </w:rPr>
        <w:t>:</w:t>
      </w:r>
    </w:p>
    <w:p w:rsidR="008A092F" w:rsidRDefault="008A092F" w:rsidP="002E7C3C">
      <w:pPr>
        <w:pStyle w:val="ListParagraph"/>
        <w:numPr>
          <w:ilvl w:val="0"/>
          <w:numId w:val="3"/>
        </w:numPr>
        <w:spacing w:after="0" w:line="240" w:lineRule="auto"/>
        <w:rPr>
          <w:rFonts w:eastAsia="Times New Roman" w:cstheme="minorHAnsi"/>
          <w:sz w:val="24"/>
          <w:szCs w:val="24"/>
        </w:rPr>
      </w:pPr>
      <w:r w:rsidRPr="002E7C3C">
        <w:rPr>
          <w:rFonts w:eastAsia="Times New Roman" w:cstheme="minorHAnsi"/>
          <w:sz w:val="24"/>
          <w:szCs w:val="24"/>
        </w:rPr>
        <w:t xml:space="preserve">Use the </w:t>
      </w:r>
      <w:hyperlink r:id="rId11" w:tgtFrame="_blank" w:history="1">
        <w:r w:rsidRPr="002E7C3C">
          <w:rPr>
            <w:rFonts w:eastAsia="Times New Roman" w:cstheme="minorHAnsi"/>
            <w:color w:val="0000FF"/>
            <w:sz w:val="24"/>
            <w:szCs w:val="24"/>
            <w:u w:val="single"/>
          </w:rPr>
          <w:t>Multiple Attendees Submission Training form</w:t>
        </w:r>
      </w:hyperlink>
      <w:r w:rsidRPr="002E7C3C">
        <w:rPr>
          <w:rFonts w:eastAsia="Times New Roman" w:cstheme="minorHAnsi"/>
          <w:sz w:val="24"/>
          <w:szCs w:val="24"/>
        </w:rPr>
        <w:t xml:space="preserve"> for staff of the </w:t>
      </w:r>
      <w:r w:rsidRPr="002E7C3C">
        <w:rPr>
          <w:rFonts w:eastAsia="Times New Roman" w:cstheme="minorHAnsi"/>
          <w:b/>
          <w:bCs/>
          <w:sz w:val="24"/>
          <w:szCs w:val="24"/>
          <w:u w:val="single"/>
        </w:rPr>
        <w:t>same</w:t>
      </w:r>
      <w:r w:rsidRPr="002E7C3C">
        <w:rPr>
          <w:rFonts w:eastAsia="Times New Roman" w:cstheme="minorHAnsi"/>
          <w:sz w:val="24"/>
          <w:szCs w:val="24"/>
        </w:rPr>
        <w:t xml:space="preserve"> program attending the </w:t>
      </w:r>
      <w:r w:rsidRPr="002E7C3C">
        <w:rPr>
          <w:rFonts w:eastAsia="Times New Roman" w:cstheme="minorHAnsi"/>
          <w:b/>
          <w:bCs/>
          <w:sz w:val="24"/>
          <w:szCs w:val="24"/>
          <w:u w:val="single"/>
        </w:rPr>
        <w:t>same</w:t>
      </w:r>
      <w:r w:rsidRPr="002E7C3C">
        <w:rPr>
          <w:rFonts w:eastAsia="Times New Roman" w:cstheme="minorHAnsi"/>
          <w:sz w:val="24"/>
          <w:szCs w:val="24"/>
        </w:rPr>
        <w:t xml:space="preserve"> training on the </w:t>
      </w:r>
      <w:r w:rsidRPr="002E7C3C">
        <w:rPr>
          <w:rFonts w:eastAsia="Times New Roman" w:cstheme="minorHAnsi"/>
          <w:b/>
          <w:bCs/>
          <w:sz w:val="24"/>
          <w:szCs w:val="24"/>
          <w:u w:val="single"/>
        </w:rPr>
        <w:t>same</w:t>
      </w:r>
      <w:r w:rsidRPr="002E7C3C">
        <w:rPr>
          <w:rFonts w:eastAsia="Times New Roman" w:cstheme="minorHAnsi"/>
          <w:sz w:val="24"/>
          <w:szCs w:val="24"/>
        </w:rPr>
        <w:t xml:space="preserve"> date and time. Do NOT send individual cards with this form!</w:t>
      </w:r>
    </w:p>
    <w:p w:rsidR="008408AF" w:rsidRPr="002E7C3C" w:rsidRDefault="008408AF" w:rsidP="008408AF">
      <w:pPr>
        <w:pStyle w:val="ListParagraph"/>
        <w:spacing w:after="0" w:line="240" w:lineRule="auto"/>
        <w:ind w:left="2160"/>
        <w:rPr>
          <w:rFonts w:eastAsia="Times New Roman" w:cstheme="minorHAnsi"/>
          <w:sz w:val="24"/>
          <w:szCs w:val="24"/>
        </w:rPr>
      </w:pPr>
    </w:p>
    <w:p w:rsidR="008A092F" w:rsidRPr="002E7C3C" w:rsidRDefault="008A092F" w:rsidP="002E7C3C">
      <w:pPr>
        <w:pStyle w:val="ListParagraph"/>
        <w:numPr>
          <w:ilvl w:val="0"/>
          <w:numId w:val="3"/>
        </w:numPr>
        <w:spacing w:before="120" w:after="120" w:line="240" w:lineRule="auto"/>
        <w:rPr>
          <w:rFonts w:eastAsia="Times New Roman" w:cstheme="minorHAnsi"/>
          <w:sz w:val="24"/>
          <w:szCs w:val="24"/>
        </w:rPr>
      </w:pPr>
      <w:r w:rsidRPr="002E7C3C">
        <w:rPr>
          <w:rFonts w:eastAsia="Times New Roman" w:cstheme="minorHAnsi"/>
          <w:sz w:val="24"/>
          <w:szCs w:val="24"/>
        </w:rPr>
        <w:t xml:space="preserve">If not, </w:t>
      </w:r>
      <w:r w:rsidR="002E7C3C" w:rsidRPr="002E7C3C">
        <w:rPr>
          <w:rFonts w:eastAsia="Times New Roman" w:cstheme="minorHAnsi"/>
          <w:sz w:val="24"/>
          <w:szCs w:val="24"/>
        </w:rPr>
        <w:t xml:space="preserve">individual cards must be sent – either via fax (each card separately) or uploaded via </w:t>
      </w:r>
      <w:r w:rsidR="002E7C3C" w:rsidRPr="002E7C3C">
        <w:rPr>
          <w:rFonts w:eastAsia="Times New Roman" w:cstheme="minorHAnsi"/>
          <w:b/>
          <w:sz w:val="24"/>
          <w:szCs w:val="24"/>
        </w:rPr>
        <w:t>Document Management.</w:t>
      </w:r>
    </w:p>
    <w:p w:rsidR="002E7C3C" w:rsidRPr="002E7C3C" w:rsidRDefault="002E7C3C" w:rsidP="002E7C3C">
      <w:pPr>
        <w:pStyle w:val="ListParagraph"/>
        <w:spacing w:before="120" w:after="120" w:line="240" w:lineRule="auto"/>
        <w:ind w:left="2160"/>
        <w:rPr>
          <w:rFonts w:eastAsia="Times New Roman" w:cstheme="minorHAnsi"/>
          <w:sz w:val="24"/>
          <w:szCs w:val="24"/>
        </w:rPr>
      </w:pPr>
    </w:p>
    <w:p w:rsidR="008A092F" w:rsidRPr="002E7C3C" w:rsidRDefault="008A092F" w:rsidP="002E7C3C">
      <w:pPr>
        <w:pStyle w:val="ListParagraph"/>
        <w:numPr>
          <w:ilvl w:val="0"/>
          <w:numId w:val="2"/>
        </w:numPr>
        <w:spacing w:before="120" w:after="120" w:line="240" w:lineRule="auto"/>
        <w:rPr>
          <w:rFonts w:eastAsia="Times New Roman" w:cstheme="minorHAnsi"/>
          <w:sz w:val="24"/>
          <w:szCs w:val="24"/>
        </w:rPr>
      </w:pPr>
      <w:r w:rsidRPr="002E7C3C">
        <w:rPr>
          <w:rFonts w:eastAsia="Times New Roman" w:cstheme="minorHAnsi"/>
          <w:b/>
          <w:bCs/>
          <w:sz w:val="24"/>
          <w:szCs w:val="24"/>
        </w:rPr>
        <w:t>View reports</w:t>
      </w:r>
      <w:r w:rsidR="002E7C3C">
        <w:rPr>
          <w:rFonts w:eastAsia="Times New Roman" w:cstheme="minorHAnsi"/>
          <w:b/>
          <w:bCs/>
          <w:sz w:val="24"/>
          <w:szCs w:val="24"/>
        </w:rPr>
        <w:t>:</w:t>
      </w:r>
      <w:r w:rsidRPr="002E7C3C">
        <w:rPr>
          <w:rFonts w:eastAsia="Times New Roman" w:cstheme="minorHAnsi"/>
          <w:sz w:val="24"/>
          <w:szCs w:val="24"/>
        </w:rPr>
        <w:t xml:space="preserve"> You can view reports by clicking on </w:t>
      </w:r>
      <w:r w:rsidRPr="002E7C3C">
        <w:rPr>
          <w:rFonts w:eastAsia="Times New Roman" w:cstheme="minorHAnsi"/>
          <w:b/>
          <w:bCs/>
          <w:sz w:val="24"/>
          <w:szCs w:val="24"/>
        </w:rPr>
        <w:t>NAEYC Report</w:t>
      </w:r>
      <w:r w:rsidRPr="002E7C3C">
        <w:rPr>
          <w:rFonts w:eastAsia="Times New Roman" w:cstheme="minorHAnsi"/>
          <w:sz w:val="24"/>
          <w:szCs w:val="24"/>
        </w:rPr>
        <w:t xml:space="preserve"> under the </w:t>
      </w:r>
      <w:r w:rsidRPr="002E7C3C">
        <w:rPr>
          <w:rFonts w:eastAsia="Times New Roman" w:cstheme="minorHAnsi"/>
          <w:b/>
          <w:bCs/>
          <w:sz w:val="24"/>
          <w:szCs w:val="24"/>
        </w:rPr>
        <w:t>Program Administration</w:t>
      </w:r>
      <w:r w:rsidRPr="002E7C3C">
        <w:rPr>
          <w:rFonts w:eastAsia="Times New Roman" w:cstheme="minorHAnsi"/>
          <w:sz w:val="24"/>
          <w:szCs w:val="24"/>
        </w:rPr>
        <w:t xml:space="preserve"> tab. The NAEYC Report is available in Unofficial and Official versions. Official versions are required for NAEYC submission. </w:t>
      </w:r>
      <w:r w:rsidRPr="002E7C3C">
        <w:rPr>
          <w:rFonts w:eastAsia="Times New Roman" w:cstheme="minorHAnsi"/>
          <w:sz w:val="24"/>
          <w:szCs w:val="24"/>
        </w:rPr>
        <w:br/>
      </w:r>
      <w:r w:rsidRPr="002E7C3C">
        <w:rPr>
          <w:rFonts w:eastAsia="Times New Roman" w:cstheme="minorHAnsi"/>
          <w:sz w:val="24"/>
          <w:szCs w:val="24"/>
        </w:rPr>
        <w:br/>
        <w:t xml:space="preserve">Each report is date stamped, and is only accurate to what has been entered by Registry participants, and submitted and verified by OEC up to that date. The report is in .pdf format. To download Adobe for free, go to </w:t>
      </w:r>
      <w:hyperlink r:id="rId12" w:tgtFrame="_blank" w:history="1">
        <w:r w:rsidRPr="002E7C3C">
          <w:rPr>
            <w:rFonts w:eastAsia="Times New Roman" w:cstheme="minorHAnsi"/>
            <w:color w:val="0000FF"/>
            <w:sz w:val="24"/>
            <w:szCs w:val="24"/>
            <w:u w:val="single"/>
          </w:rPr>
          <w:t>http://www.adobe.com/products/acrobat/readstep2.html</w:t>
        </w:r>
      </w:hyperlink>
      <w:r w:rsidRPr="002E7C3C">
        <w:rPr>
          <w:rFonts w:eastAsia="Times New Roman" w:cstheme="minorHAnsi"/>
          <w:sz w:val="24"/>
          <w:szCs w:val="24"/>
        </w:rPr>
        <w:t>. This report will not be saved to your program record. You may save it to your own computer.</w:t>
      </w:r>
    </w:p>
    <w:p w:rsidR="00A7080C" w:rsidRPr="008A092F" w:rsidRDefault="008A092F" w:rsidP="002E7C3C">
      <w:pPr>
        <w:spacing w:before="100" w:beforeAutospacing="1" w:after="100" w:afterAutospacing="1" w:line="240" w:lineRule="auto"/>
        <w:ind w:left="720"/>
        <w:rPr>
          <w:rFonts w:cstheme="minorHAnsi"/>
        </w:rPr>
      </w:pPr>
      <w:r w:rsidRPr="008A092F">
        <w:rPr>
          <w:rFonts w:eastAsia="Times New Roman" w:cstheme="minorHAnsi"/>
          <w:sz w:val="24"/>
          <w:szCs w:val="24"/>
        </w:rPr>
        <w:t xml:space="preserve">If you have any questions about using the OEC Registry with NAEYC Accreditation, please contact </w:t>
      </w:r>
      <w:r w:rsidRPr="008A092F">
        <w:rPr>
          <w:rFonts w:eastAsia="Times New Roman" w:cstheme="minorHAnsi"/>
          <w:b/>
          <w:bCs/>
          <w:sz w:val="24"/>
          <w:szCs w:val="24"/>
        </w:rPr>
        <w:t xml:space="preserve">Margaret Gustafson </w:t>
      </w:r>
      <w:hyperlink r:id="rId13" w:history="1">
        <w:r w:rsidRPr="008A092F">
          <w:rPr>
            <w:rFonts w:eastAsia="Times New Roman" w:cstheme="minorHAnsi"/>
            <w:b/>
            <w:bCs/>
            <w:color w:val="0000FF"/>
            <w:sz w:val="24"/>
            <w:szCs w:val="24"/>
            <w:u w:val="single"/>
          </w:rPr>
          <w:t>Margaret.Gustafson@ct.gov</w:t>
        </w:r>
      </w:hyperlink>
      <w:r w:rsidRPr="008A092F">
        <w:rPr>
          <w:rFonts w:eastAsia="Times New Roman" w:cstheme="minorHAnsi"/>
          <w:b/>
          <w:bCs/>
          <w:sz w:val="24"/>
          <w:szCs w:val="24"/>
        </w:rPr>
        <w:t>, 800-832-7784</w:t>
      </w:r>
      <w:r w:rsidRPr="008A092F">
        <w:rPr>
          <w:rFonts w:eastAsia="Times New Roman" w:cstheme="minorHAnsi"/>
          <w:sz w:val="24"/>
          <w:szCs w:val="24"/>
        </w:rPr>
        <w:t>.</w:t>
      </w:r>
    </w:p>
    <w:sectPr w:rsidR="00A7080C" w:rsidRPr="008A092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72A" w:rsidRDefault="00E1272A" w:rsidP="00E1272A">
      <w:pPr>
        <w:spacing w:after="0" w:line="240" w:lineRule="auto"/>
      </w:pPr>
      <w:r>
        <w:separator/>
      </w:r>
    </w:p>
  </w:endnote>
  <w:endnote w:type="continuationSeparator" w:id="0">
    <w:p w:rsidR="00E1272A" w:rsidRDefault="00E1272A" w:rsidP="00E1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986831"/>
      <w:docPartObj>
        <w:docPartGallery w:val="Page Numbers (Bottom of Page)"/>
        <w:docPartUnique/>
      </w:docPartObj>
    </w:sdtPr>
    <w:sdtEndPr>
      <w:rPr>
        <w:noProof/>
      </w:rPr>
    </w:sdtEndPr>
    <w:sdtContent>
      <w:p w:rsidR="00E1272A" w:rsidRDefault="00E1272A">
        <w:pPr>
          <w:pStyle w:val="Footer"/>
          <w:jc w:val="right"/>
        </w:pPr>
        <w:r>
          <w:t xml:space="preserve">07-09-2018           </w:t>
        </w:r>
        <w:r>
          <w:fldChar w:fldCharType="begin"/>
        </w:r>
        <w:r>
          <w:instrText xml:space="preserve"> PAGE   \* MERGEFORMAT </w:instrText>
        </w:r>
        <w:r>
          <w:fldChar w:fldCharType="separate"/>
        </w:r>
        <w:r w:rsidR="005A08AC">
          <w:rPr>
            <w:noProof/>
          </w:rPr>
          <w:t>3</w:t>
        </w:r>
        <w:r>
          <w:rPr>
            <w:noProof/>
          </w:rPr>
          <w:fldChar w:fldCharType="end"/>
        </w:r>
      </w:p>
    </w:sdtContent>
  </w:sdt>
  <w:p w:rsidR="00E1272A" w:rsidRDefault="00E12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72A" w:rsidRDefault="00E1272A" w:rsidP="00E1272A">
      <w:pPr>
        <w:spacing w:after="0" w:line="240" w:lineRule="auto"/>
      </w:pPr>
      <w:r>
        <w:separator/>
      </w:r>
    </w:p>
  </w:footnote>
  <w:footnote w:type="continuationSeparator" w:id="0">
    <w:p w:rsidR="00E1272A" w:rsidRDefault="00E1272A" w:rsidP="00E127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F21"/>
    <w:multiLevelType w:val="hybridMultilevel"/>
    <w:tmpl w:val="DD5EEDCA"/>
    <w:lvl w:ilvl="0" w:tplc="DC6CD108">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0F05FDB"/>
    <w:multiLevelType w:val="hybridMultilevel"/>
    <w:tmpl w:val="375AED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DB23962"/>
    <w:multiLevelType w:val="multilevel"/>
    <w:tmpl w:val="41DAA1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2247A5"/>
    <w:multiLevelType w:val="hybridMultilevel"/>
    <w:tmpl w:val="0C5A5A00"/>
    <w:lvl w:ilvl="0" w:tplc="6EEE361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61F709AE"/>
    <w:multiLevelType w:val="hybridMultilevel"/>
    <w:tmpl w:val="20B88E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7EE86436"/>
    <w:multiLevelType w:val="hybridMultilevel"/>
    <w:tmpl w:val="66E855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2"/>
    <w:lvlOverride w:ilvl="2">
      <w:lvl w:ilvl="2">
        <w:numFmt w:val="decimal"/>
        <w:lvlText w:val="%3."/>
        <w:lvlJc w:val="left"/>
      </w:lvl>
    </w:lvlOverride>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2F"/>
    <w:rsid w:val="001336F0"/>
    <w:rsid w:val="002E7C3C"/>
    <w:rsid w:val="00564C48"/>
    <w:rsid w:val="005A08AC"/>
    <w:rsid w:val="00720D03"/>
    <w:rsid w:val="008408AF"/>
    <w:rsid w:val="008A092F"/>
    <w:rsid w:val="00916AE4"/>
    <w:rsid w:val="00A7080C"/>
    <w:rsid w:val="00B16424"/>
    <w:rsid w:val="00BC5993"/>
    <w:rsid w:val="00E1272A"/>
    <w:rsid w:val="00E5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424"/>
    <w:pPr>
      <w:ind w:left="720"/>
      <w:contextualSpacing/>
    </w:pPr>
  </w:style>
  <w:style w:type="paragraph" w:styleId="BalloonText">
    <w:name w:val="Balloon Text"/>
    <w:basedOn w:val="Normal"/>
    <w:link w:val="BalloonTextChar"/>
    <w:uiPriority w:val="99"/>
    <w:semiHidden/>
    <w:unhideWhenUsed/>
    <w:rsid w:val="00E12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72A"/>
    <w:rPr>
      <w:rFonts w:ascii="Segoe UI" w:hAnsi="Segoe UI" w:cs="Segoe UI"/>
      <w:sz w:val="18"/>
      <w:szCs w:val="18"/>
    </w:rPr>
  </w:style>
  <w:style w:type="paragraph" w:styleId="Header">
    <w:name w:val="header"/>
    <w:basedOn w:val="Normal"/>
    <w:link w:val="HeaderChar"/>
    <w:uiPriority w:val="99"/>
    <w:unhideWhenUsed/>
    <w:rsid w:val="00E12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72A"/>
  </w:style>
  <w:style w:type="paragraph" w:styleId="Footer">
    <w:name w:val="footer"/>
    <w:basedOn w:val="Normal"/>
    <w:link w:val="FooterChar"/>
    <w:uiPriority w:val="99"/>
    <w:unhideWhenUsed/>
    <w:rsid w:val="00E12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7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424"/>
    <w:pPr>
      <w:ind w:left="720"/>
      <w:contextualSpacing/>
    </w:pPr>
  </w:style>
  <w:style w:type="paragraph" w:styleId="BalloonText">
    <w:name w:val="Balloon Text"/>
    <w:basedOn w:val="Normal"/>
    <w:link w:val="BalloonTextChar"/>
    <w:uiPriority w:val="99"/>
    <w:semiHidden/>
    <w:unhideWhenUsed/>
    <w:rsid w:val="00E12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72A"/>
    <w:rPr>
      <w:rFonts w:ascii="Segoe UI" w:hAnsi="Segoe UI" w:cs="Segoe UI"/>
      <w:sz w:val="18"/>
      <w:szCs w:val="18"/>
    </w:rPr>
  </w:style>
  <w:style w:type="paragraph" w:styleId="Header">
    <w:name w:val="header"/>
    <w:basedOn w:val="Normal"/>
    <w:link w:val="HeaderChar"/>
    <w:uiPriority w:val="99"/>
    <w:unhideWhenUsed/>
    <w:rsid w:val="00E12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72A"/>
  </w:style>
  <w:style w:type="paragraph" w:styleId="Footer">
    <w:name w:val="footer"/>
    <w:basedOn w:val="Normal"/>
    <w:link w:val="FooterChar"/>
    <w:uiPriority w:val="99"/>
    <w:unhideWhenUsed/>
    <w:rsid w:val="00E12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96887">
      <w:bodyDiv w:val="1"/>
      <w:marLeft w:val="0"/>
      <w:marRight w:val="0"/>
      <w:marTop w:val="0"/>
      <w:marBottom w:val="0"/>
      <w:divBdr>
        <w:top w:val="none" w:sz="0" w:space="0" w:color="auto"/>
        <w:left w:val="none" w:sz="0" w:space="0" w:color="auto"/>
        <w:bottom w:val="none" w:sz="0" w:space="0" w:color="auto"/>
        <w:right w:val="none" w:sz="0" w:space="0" w:color="auto"/>
      </w:divBdr>
      <w:divsChild>
        <w:div w:id="270014943">
          <w:marLeft w:val="0"/>
          <w:marRight w:val="0"/>
          <w:marTop w:val="0"/>
          <w:marBottom w:val="0"/>
          <w:divBdr>
            <w:top w:val="none" w:sz="0" w:space="0" w:color="auto"/>
            <w:left w:val="none" w:sz="0" w:space="0" w:color="auto"/>
            <w:bottom w:val="none" w:sz="0" w:space="0" w:color="auto"/>
            <w:right w:val="none" w:sz="0" w:space="0" w:color="auto"/>
          </w:divBdr>
          <w:divsChild>
            <w:div w:id="1480346106">
              <w:marLeft w:val="0"/>
              <w:marRight w:val="0"/>
              <w:marTop w:val="0"/>
              <w:marBottom w:val="0"/>
              <w:divBdr>
                <w:top w:val="none" w:sz="0" w:space="0" w:color="auto"/>
                <w:left w:val="none" w:sz="0" w:space="0" w:color="auto"/>
                <w:bottom w:val="none" w:sz="0" w:space="0" w:color="auto"/>
                <w:right w:val="none" w:sz="0" w:space="0" w:color="auto"/>
              </w:divBdr>
              <w:divsChild>
                <w:div w:id="1756627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garet.Gustafson@ct.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obe.com/products/acrobat/readstep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cacregistry.org/_forms_documents/Multiple_Attendees_Training_Submission.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cacregistry.org/index.cfm?module=submitDocumentation" TargetMode="External"/><Relationship Id="rId4" Type="http://schemas.microsoft.com/office/2007/relationships/stylesWithEffects" Target="stylesWithEffects.xml"/><Relationship Id="rId9" Type="http://schemas.openxmlformats.org/officeDocument/2006/relationships/hyperlink" Target="http://www.ccacregistry.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C6284-3653-494D-96DE-5E4AA278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Gustafson, Margaret</dc:creator>
  <cp:lastModifiedBy>Maria Taylor</cp:lastModifiedBy>
  <cp:revision>2</cp:revision>
  <cp:lastPrinted>2018-07-09T12:36:00Z</cp:lastPrinted>
  <dcterms:created xsi:type="dcterms:W3CDTF">2018-07-09T18:34:00Z</dcterms:created>
  <dcterms:modified xsi:type="dcterms:W3CDTF">2018-07-09T18:34:00Z</dcterms:modified>
</cp:coreProperties>
</file>